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EA07BD">
        <w:rPr>
          <w:rFonts w:ascii="宋体" w:eastAsiaTheme="minorEastAsia" w:hAnsi="宋体" w:hint="eastAsia"/>
          <w:b/>
          <w:sz w:val="32"/>
          <w:szCs w:val="32"/>
          <w:lang w:eastAsia="zh-CN"/>
        </w:rPr>
        <w:t>中小学校园文化研究</w:t>
      </w:r>
      <w:r w:rsidRPr="00271F37">
        <w:rPr>
          <w:rFonts w:ascii="宋体" w:hAnsi="宋体" w:hint="eastAsia"/>
          <w:b/>
          <w:sz w:val="32"/>
          <w:szCs w:val="32"/>
          <w:lang w:eastAsia="zh-CN"/>
        </w:rPr>
        <w:t>》课程教学大纲</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60"/>
        <w:gridCol w:w="369"/>
        <w:gridCol w:w="623"/>
        <w:gridCol w:w="1549"/>
        <w:gridCol w:w="1667"/>
        <w:gridCol w:w="1560"/>
        <w:gridCol w:w="42"/>
        <w:gridCol w:w="726"/>
        <w:gridCol w:w="1093"/>
      </w:tblGrid>
      <w:tr w:rsidR="002E27E1" w:rsidRPr="002E27E1" w:rsidTr="003C0A0D">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EA07BD">
              <w:rPr>
                <w:rFonts w:ascii="宋体" w:eastAsia="宋体" w:hAnsi="宋体" w:hint="eastAsia"/>
                <w:sz w:val="21"/>
                <w:szCs w:val="21"/>
                <w:lang w:eastAsia="zh-CN"/>
              </w:rPr>
              <w:t>中小校园文化研究</w:t>
            </w:r>
          </w:p>
        </w:tc>
        <w:tc>
          <w:tcPr>
            <w:tcW w:w="50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EA07BD">
              <w:rPr>
                <w:rFonts w:ascii="宋体" w:eastAsia="宋体" w:hAnsi="宋体" w:hint="eastAsia"/>
                <w:b/>
                <w:sz w:val="21"/>
                <w:szCs w:val="21"/>
                <w:lang w:eastAsia="zh-CN"/>
              </w:rPr>
              <w:t>选修</w:t>
            </w:r>
            <w:r w:rsidRPr="002E27E1">
              <w:rPr>
                <w:rFonts w:ascii="宋体" w:eastAsia="宋体" w:hAnsi="宋体" w:hint="eastAsia"/>
                <w:sz w:val="21"/>
                <w:szCs w:val="21"/>
                <w:lang w:eastAsia="zh-CN"/>
              </w:rPr>
              <w:t xml:space="preserve"> </w:t>
            </w:r>
          </w:p>
        </w:tc>
      </w:tr>
      <w:tr w:rsidR="002E27E1" w:rsidRPr="002E27E1" w:rsidTr="003C0A0D">
        <w:trPr>
          <w:trHeight w:val="340"/>
          <w:jc w:val="center"/>
        </w:trPr>
        <w:tc>
          <w:tcPr>
            <w:tcW w:w="9637"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747759" w:rsidRPr="00747759">
              <w:rPr>
                <w:rFonts w:ascii="宋体" w:eastAsia="宋体" w:hAnsi="宋体"/>
                <w:b/>
                <w:sz w:val="21"/>
                <w:szCs w:val="21"/>
              </w:rPr>
              <w:t>campus culture in primary and secondary school</w:t>
            </w:r>
          </w:p>
        </w:tc>
      </w:tr>
      <w:tr w:rsidR="002E27E1" w:rsidRPr="002E27E1" w:rsidTr="003C0A0D">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296281">
              <w:rPr>
                <w:rFonts w:ascii="宋体" w:eastAsia="宋体" w:hAnsi="宋体" w:hint="eastAsia"/>
                <w:b/>
                <w:sz w:val="21"/>
                <w:szCs w:val="21"/>
                <w:lang w:eastAsia="zh-CN"/>
              </w:rPr>
              <w:t>32/16/2</w:t>
            </w:r>
          </w:p>
        </w:tc>
        <w:tc>
          <w:tcPr>
            <w:tcW w:w="50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296281">
              <w:rPr>
                <w:rFonts w:ascii="宋体" w:eastAsia="宋体" w:hAnsi="宋体" w:hint="eastAsia"/>
                <w:b/>
                <w:sz w:val="21"/>
                <w:szCs w:val="21"/>
                <w:lang w:eastAsia="zh-CN"/>
              </w:rPr>
              <w:t>4</w:t>
            </w:r>
          </w:p>
        </w:tc>
      </w:tr>
      <w:tr w:rsidR="002111AE" w:rsidRPr="002E27E1" w:rsidTr="003C0A0D">
        <w:trPr>
          <w:trHeight w:val="340"/>
          <w:jc w:val="center"/>
        </w:trPr>
        <w:tc>
          <w:tcPr>
            <w:tcW w:w="9637"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EA07BD">
              <w:rPr>
                <w:rFonts w:ascii="宋体" w:eastAsia="宋体" w:hAnsi="宋体" w:hint="eastAsia"/>
                <w:b/>
                <w:sz w:val="21"/>
                <w:szCs w:val="21"/>
                <w:lang w:eastAsia="zh-CN"/>
              </w:rPr>
              <w:t>文化概论、教育见习</w:t>
            </w:r>
          </w:p>
        </w:tc>
      </w:tr>
      <w:tr w:rsidR="002E27E1" w:rsidRPr="002E27E1" w:rsidTr="003C0A0D">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EA07BD">
              <w:rPr>
                <w:rFonts w:ascii="宋体" w:eastAsia="宋体" w:hAnsi="宋体" w:hint="eastAsia"/>
                <w:b/>
                <w:sz w:val="21"/>
                <w:szCs w:val="21"/>
                <w:lang w:eastAsia="zh-CN"/>
              </w:rPr>
              <w:t>2017-2018学年第一学期</w:t>
            </w:r>
          </w:p>
        </w:tc>
        <w:tc>
          <w:tcPr>
            <w:tcW w:w="50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EA07BD">
              <w:rPr>
                <w:rFonts w:ascii="宋体" w:eastAsia="宋体" w:hAnsi="宋体" w:hint="eastAsia"/>
                <w:b/>
                <w:sz w:val="21"/>
                <w:szCs w:val="21"/>
                <w:lang w:eastAsia="zh-CN"/>
              </w:rPr>
              <w:t>6B403</w:t>
            </w:r>
          </w:p>
        </w:tc>
      </w:tr>
      <w:tr w:rsidR="002E27E1" w:rsidRPr="002E27E1" w:rsidTr="003C0A0D">
        <w:trPr>
          <w:trHeight w:val="340"/>
          <w:jc w:val="center"/>
        </w:trPr>
        <w:tc>
          <w:tcPr>
            <w:tcW w:w="9637"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EA07BD">
              <w:rPr>
                <w:rFonts w:ascii="宋体" w:eastAsia="宋体" w:hAnsi="宋体" w:hint="eastAsia"/>
                <w:b/>
                <w:sz w:val="21"/>
                <w:szCs w:val="21"/>
                <w:lang w:eastAsia="zh-CN"/>
              </w:rPr>
              <w:t>2015级汉语言师范</w:t>
            </w:r>
          </w:p>
        </w:tc>
      </w:tr>
      <w:tr w:rsidR="002E27E1" w:rsidRPr="002E27E1" w:rsidTr="003C0A0D">
        <w:trPr>
          <w:trHeight w:val="340"/>
          <w:jc w:val="center"/>
        </w:trPr>
        <w:tc>
          <w:tcPr>
            <w:tcW w:w="9637"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EA07BD">
              <w:rPr>
                <w:rFonts w:ascii="宋体" w:eastAsia="宋体" w:hAnsi="宋体" w:hint="eastAsia"/>
                <w:sz w:val="21"/>
                <w:szCs w:val="21"/>
                <w:lang w:eastAsia="zh-CN"/>
              </w:rPr>
              <w:t>教育学院（师范学院）</w:t>
            </w:r>
          </w:p>
        </w:tc>
      </w:tr>
      <w:tr w:rsidR="002E27E1" w:rsidRPr="002E27E1" w:rsidTr="003C0A0D">
        <w:trPr>
          <w:trHeight w:val="340"/>
          <w:jc w:val="center"/>
        </w:trPr>
        <w:tc>
          <w:tcPr>
            <w:tcW w:w="9637"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EA07BD">
              <w:rPr>
                <w:rFonts w:ascii="宋体" w:eastAsia="宋体" w:hAnsi="宋体" w:hint="eastAsia"/>
                <w:sz w:val="21"/>
                <w:szCs w:val="21"/>
                <w:lang w:eastAsia="zh-CN"/>
              </w:rPr>
              <w:t>诸小妮讲师</w:t>
            </w:r>
          </w:p>
        </w:tc>
      </w:tr>
      <w:tr w:rsidR="002E27E1" w:rsidRPr="002E27E1" w:rsidTr="003C0A0D">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EA07BD">
              <w:rPr>
                <w:rFonts w:ascii="宋体" w:eastAsia="宋体" w:hAnsi="宋体" w:hint="eastAsia"/>
                <w:b/>
                <w:sz w:val="21"/>
                <w:szCs w:val="21"/>
                <w:lang w:eastAsia="zh-CN"/>
              </w:rPr>
              <w:t>13450099538</w:t>
            </w:r>
          </w:p>
        </w:tc>
        <w:tc>
          <w:tcPr>
            <w:tcW w:w="50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EA07BD">
              <w:rPr>
                <w:rFonts w:ascii="宋体" w:eastAsia="宋体" w:hAnsi="宋体" w:hint="eastAsia"/>
                <w:b/>
                <w:sz w:val="21"/>
                <w:szCs w:val="21"/>
                <w:lang w:eastAsia="zh-CN"/>
              </w:rPr>
              <w:t>42702738@qq.com</w:t>
            </w:r>
          </w:p>
        </w:tc>
      </w:tr>
      <w:tr w:rsidR="002E27E1" w:rsidRPr="002E27E1" w:rsidTr="003C0A0D">
        <w:trPr>
          <w:trHeight w:val="340"/>
          <w:jc w:val="center"/>
        </w:trPr>
        <w:tc>
          <w:tcPr>
            <w:tcW w:w="9637"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EA07BD">
              <w:rPr>
                <w:rFonts w:ascii="宋体" w:eastAsia="宋体" w:hAnsi="宋体" w:hint="eastAsia"/>
                <w:b/>
                <w:sz w:val="21"/>
                <w:szCs w:val="21"/>
                <w:lang w:eastAsia="zh-CN"/>
              </w:rPr>
              <w:t>课间、课后 艺术楼A201</w:t>
            </w:r>
          </w:p>
        </w:tc>
      </w:tr>
      <w:tr w:rsidR="00735FDE" w:rsidRPr="00735FDE" w:rsidTr="003C0A0D">
        <w:trPr>
          <w:trHeight w:val="340"/>
          <w:jc w:val="center"/>
        </w:trPr>
        <w:tc>
          <w:tcPr>
            <w:tcW w:w="9637"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w:t>
            </w:r>
            <w:r w:rsidR="00787AD4">
              <w:rPr>
                <w:rFonts w:ascii="宋体" w:eastAsia="宋体" w:hAnsi="宋体"/>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3C0A0D">
        <w:trPr>
          <w:trHeight w:val="340"/>
          <w:jc w:val="center"/>
        </w:trPr>
        <w:tc>
          <w:tcPr>
            <w:tcW w:w="9637"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5F5A02">
              <w:rPr>
                <w:rFonts w:ascii="宋体" w:eastAsia="宋体" w:hAnsi="宋体" w:hint="eastAsia"/>
                <w:b/>
                <w:bCs/>
                <w:sz w:val="21"/>
                <w:szCs w:val="21"/>
                <w:lang w:eastAsia="zh-CN"/>
              </w:rPr>
              <w:t>《学校文化建构与践行》张广义主编 西南师范大学出版社</w:t>
            </w:r>
          </w:p>
          <w:p w:rsidR="00735FDE" w:rsidRPr="002E27E1"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5F5A02">
              <w:rPr>
                <w:rFonts w:ascii="宋体" w:eastAsia="宋体" w:hAnsi="宋体" w:hint="eastAsia"/>
                <w:b/>
                <w:bCs/>
                <w:sz w:val="21"/>
                <w:szCs w:val="21"/>
                <w:lang w:eastAsia="zh-CN"/>
              </w:rPr>
              <w:t xml:space="preserve">《校园文化概论》黄伟主编 </w:t>
            </w:r>
          </w:p>
        </w:tc>
      </w:tr>
      <w:tr w:rsidR="00735FDE" w:rsidRPr="002E27E1" w:rsidTr="003C0A0D">
        <w:trPr>
          <w:trHeight w:val="340"/>
          <w:jc w:val="center"/>
        </w:trPr>
        <w:tc>
          <w:tcPr>
            <w:tcW w:w="9637" w:type="dxa"/>
            <w:gridSpan w:val="10"/>
            <w:vAlign w:val="center"/>
          </w:tcPr>
          <w:p w:rsidR="00C025C8"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Default="00C025C8" w:rsidP="00C025C8">
            <w:pPr>
              <w:tabs>
                <w:tab w:val="left" w:pos="1440"/>
              </w:tabs>
              <w:spacing w:after="0" w:line="0" w:lineRule="atLeast"/>
              <w:ind w:firstLineChars="200" w:firstLine="422"/>
              <w:outlineLvl w:val="0"/>
              <w:rPr>
                <w:rFonts w:ascii="宋体" w:eastAsia="宋体" w:hAnsi="宋体"/>
                <w:b/>
                <w:sz w:val="21"/>
                <w:szCs w:val="21"/>
                <w:lang w:eastAsia="zh-CN"/>
              </w:rPr>
            </w:pPr>
            <w:r w:rsidRPr="00C025C8">
              <w:rPr>
                <w:rFonts w:ascii="宋体" w:eastAsia="宋体" w:hAnsi="宋体"/>
                <w:b/>
                <w:sz w:val="21"/>
                <w:szCs w:val="21"/>
                <w:lang w:eastAsia="zh-CN"/>
              </w:rPr>
              <w:t>校园文化是学校所具有特定的精神环境和文化气氛，它包括</w:t>
            </w:r>
            <w:hyperlink r:id="rId9" w:tgtFrame="_blank" w:history="1">
              <w:r w:rsidRPr="00C025C8">
                <w:rPr>
                  <w:rFonts w:ascii="宋体" w:eastAsia="宋体" w:hAnsi="宋体"/>
                  <w:b/>
                  <w:sz w:val="21"/>
                  <w:szCs w:val="21"/>
                  <w:lang w:eastAsia="zh-CN"/>
                </w:rPr>
                <w:t>校园建筑</w:t>
              </w:r>
            </w:hyperlink>
            <w:r w:rsidRPr="00C025C8">
              <w:rPr>
                <w:rFonts w:ascii="宋体" w:eastAsia="宋体" w:hAnsi="宋体"/>
                <w:b/>
                <w:sz w:val="21"/>
                <w:szCs w:val="21"/>
                <w:lang w:eastAsia="zh-CN"/>
              </w:rPr>
              <w:t>设计、校园景观、绿化美化这种物化形态的内容，也包括学校的传统、校风、学风、人际关系、集体舆论、心理氛围以及学校的各种规章制度和学校成员在共同活动交往中形成的非明文规范的行为准则。健康的校园文化，可以陶冶学生的情操、启迪学生心智，促进学生的全面发展。</w:t>
            </w:r>
          </w:p>
          <w:p w:rsidR="00C025C8" w:rsidRPr="002E27E1" w:rsidRDefault="00C025C8" w:rsidP="00C025C8">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该课程通过对中小学校园文化研究，让教育专业的学生深入了解校园文化的重要性，对今后从事教育工作将有很大帮助。</w:t>
            </w: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3C0A0D">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1.</w:t>
            </w:r>
            <w:r w:rsidR="005F5A02">
              <w:rPr>
                <w:rFonts w:ascii="宋体" w:eastAsia="宋体" w:hAnsi="宋体" w:hint="eastAsia"/>
                <w:b/>
                <w:sz w:val="21"/>
                <w:szCs w:val="21"/>
                <w:lang w:eastAsia="zh-CN"/>
              </w:rPr>
              <w:t>揭示校园文化对学校价值形成、品牌打造的重要作用；</w:t>
            </w:r>
          </w:p>
          <w:p w:rsidR="00917C66"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2.</w:t>
            </w:r>
            <w:r w:rsidR="005F5A02">
              <w:rPr>
                <w:rFonts w:ascii="宋体" w:eastAsia="宋体" w:hAnsi="宋体" w:hint="eastAsia"/>
                <w:b/>
                <w:sz w:val="21"/>
                <w:szCs w:val="21"/>
                <w:lang w:eastAsia="zh-CN"/>
              </w:rPr>
              <w:t>探究特色校园文化建设对师生自我塑造的重要影响；</w:t>
            </w:r>
          </w:p>
          <w:p w:rsidR="00917C66"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3.</w:t>
            </w:r>
            <w:r w:rsidR="005F5A02">
              <w:rPr>
                <w:rFonts w:ascii="宋体" w:eastAsia="宋体" w:hAnsi="宋体" w:hint="eastAsia"/>
                <w:b/>
                <w:sz w:val="21"/>
                <w:szCs w:val="21"/>
                <w:lang w:eastAsia="zh-CN"/>
              </w:rPr>
              <w:t>推动校园文化建设的多元化、创新化、个性化发展</w:t>
            </w:r>
            <w:r w:rsidR="0090128A">
              <w:rPr>
                <w:rFonts w:ascii="宋体" w:eastAsia="宋体" w:hAnsi="宋体" w:hint="eastAsia"/>
                <w:b/>
                <w:sz w:val="21"/>
                <w:szCs w:val="21"/>
                <w:lang w:eastAsia="zh-CN"/>
              </w:rPr>
              <w:t>。</w:t>
            </w:r>
            <w:bookmarkStart w:id="0" w:name="_GoBack"/>
            <w:bookmarkEnd w:id="0"/>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421"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3C0A0D">
        <w:trPr>
          <w:trHeight w:val="340"/>
          <w:jc w:val="center"/>
        </w:trPr>
        <w:tc>
          <w:tcPr>
            <w:tcW w:w="9637"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3C0A0D">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776"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768"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735FDE" w:rsidRPr="002E27E1" w:rsidTr="003C0A0D">
        <w:trPr>
          <w:trHeight w:val="340"/>
          <w:jc w:val="center"/>
        </w:trPr>
        <w:tc>
          <w:tcPr>
            <w:tcW w:w="648" w:type="dxa"/>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9" w:type="dxa"/>
            <w:gridSpan w:val="2"/>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校园文化概述</w:t>
            </w:r>
          </w:p>
        </w:tc>
        <w:tc>
          <w:tcPr>
            <w:tcW w:w="623" w:type="dxa"/>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什么是校园文化、基础要素、内容简说</w:t>
            </w:r>
          </w:p>
        </w:tc>
        <w:tc>
          <w:tcPr>
            <w:tcW w:w="768" w:type="dxa"/>
            <w:gridSpan w:val="2"/>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648" w:type="dxa"/>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9" w:type="dxa"/>
            <w:gridSpan w:val="2"/>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校园物质文化</w:t>
            </w:r>
          </w:p>
        </w:tc>
        <w:tc>
          <w:tcPr>
            <w:tcW w:w="623" w:type="dxa"/>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地理环境、建筑设置、艺术景点、文化传播设施</w:t>
            </w:r>
          </w:p>
        </w:tc>
        <w:tc>
          <w:tcPr>
            <w:tcW w:w="768" w:type="dxa"/>
            <w:gridSpan w:val="2"/>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分组讨论</w:t>
            </w:r>
          </w:p>
        </w:tc>
        <w:tc>
          <w:tcPr>
            <w:tcW w:w="1093" w:type="dxa"/>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分组到中小学校找校园文化</w:t>
            </w:r>
          </w:p>
        </w:tc>
      </w:tr>
      <w:tr w:rsidR="00735FDE" w:rsidRPr="002E27E1" w:rsidTr="003C0A0D">
        <w:trPr>
          <w:trHeight w:val="340"/>
          <w:jc w:val="center"/>
        </w:trPr>
        <w:tc>
          <w:tcPr>
            <w:tcW w:w="648" w:type="dxa"/>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9" w:type="dxa"/>
            <w:gridSpan w:val="2"/>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校园制度</w:t>
            </w:r>
          </w:p>
        </w:tc>
        <w:tc>
          <w:tcPr>
            <w:tcW w:w="623" w:type="dxa"/>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vAlign w:val="center"/>
          </w:tcPr>
          <w:p w:rsidR="00735FDE" w:rsidRPr="002E27E1" w:rsidRDefault="00D6460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制度的创设与特性</w:t>
            </w:r>
          </w:p>
        </w:tc>
        <w:tc>
          <w:tcPr>
            <w:tcW w:w="768" w:type="dxa"/>
            <w:gridSpan w:val="2"/>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D470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找校园制度分享</w:t>
            </w:r>
          </w:p>
        </w:tc>
      </w:tr>
      <w:tr w:rsidR="00735FDE" w:rsidRPr="002E27E1" w:rsidTr="003C0A0D">
        <w:trPr>
          <w:trHeight w:val="340"/>
          <w:jc w:val="center"/>
        </w:trPr>
        <w:tc>
          <w:tcPr>
            <w:tcW w:w="648" w:type="dxa"/>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rsidR="00735FDE" w:rsidRPr="002E27E1" w:rsidRDefault="00D470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校园组织文化</w:t>
            </w:r>
          </w:p>
        </w:tc>
        <w:tc>
          <w:tcPr>
            <w:tcW w:w="623" w:type="dxa"/>
            <w:vAlign w:val="center"/>
          </w:tcPr>
          <w:p w:rsidR="00735FDE" w:rsidRPr="002E27E1" w:rsidRDefault="00D470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vAlign w:val="center"/>
          </w:tcPr>
          <w:p w:rsidR="00735FDE" w:rsidRPr="002E27E1" w:rsidRDefault="00D470E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组织系统、文化的特点与功能、构建</w:t>
            </w:r>
          </w:p>
        </w:tc>
        <w:tc>
          <w:tcPr>
            <w:tcW w:w="768" w:type="dxa"/>
            <w:gridSpan w:val="2"/>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93135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648" w:type="dxa"/>
            <w:tcBorders>
              <w:bottom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5</w:t>
            </w:r>
          </w:p>
        </w:tc>
        <w:tc>
          <w:tcPr>
            <w:tcW w:w="1729" w:type="dxa"/>
            <w:gridSpan w:val="2"/>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校园行为文化</w:t>
            </w:r>
          </w:p>
        </w:tc>
        <w:tc>
          <w:tcPr>
            <w:tcW w:w="623" w:type="dxa"/>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内涵、分类（学生、老师）</w:t>
            </w:r>
          </w:p>
        </w:tc>
        <w:tc>
          <w:tcPr>
            <w:tcW w:w="768" w:type="dxa"/>
            <w:gridSpan w:val="2"/>
            <w:tcBorders>
              <w:bottom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分组讨论</w:t>
            </w:r>
          </w:p>
        </w:tc>
        <w:tc>
          <w:tcPr>
            <w:tcW w:w="1093" w:type="dxa"/>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校园不文明行为现象</w:t>
            </w:r>
          </w:p>
        </w:tc>
      </w:tr>
      <w:tr w:rsidR="00735FDE" w:rsidRPr="002E27E1" w:rsidTr="003C0A0D">
        <w:trPr>
          <w:trHeight w:val="340"/>
          <w:jc w:val="center"/>
        </w:trPr>
        <w:tc>
          <w:tcPr>
            <w:tcW w:w="648" w:type="dxa"/>
            <w:tcBorders>
              <w:bottom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校园精神文化</w:t>
            </w:r>
          </w:p>
        </w:tc>
        <w:tc>
          <w:tcPr>
            <w:tcW w:w="623" w:type="dxa"/>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概念、心理氛围、价值观念、精神产品</w:t>
            </w:r>
          </w:p>
        </w:tc>
        <w:tc>
          <w:tcPr>
            <w:tcW w:w="768" w:type="dxa"/>
            <w:gridSpan w:val="2"/>
            <w:tcBorders>
              <w:bottom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bottom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校园生活文化</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闲暇文化、消费文化</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校园艺术文化</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概念及功能，主要形式与内容，丰富校园文化途径</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学校小群体文化</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宿舍文化、班级文化、非正式群体文化</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分组讨论</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分享宿舍文化</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校园社团文化</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社团文化的内容、作用、影响，社团引导语管理</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列举社团文化</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校园文化活动</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文化活动的分类与活动开展</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写活动策划</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校园文化活动策划</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活动策划的写作</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93135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校园文化设计的目标追求</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价值观念、校风、文化活动、制度、环境</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93135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校园文化的实施</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C480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具体环节、组织建设、队伍建设、环境建设、制度建设</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93135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C0A0D">
        <w:trPr>
          <w:trHeight w:val="340"/>
          <w:jc w:val="center"/>
        </w:trPr>
        <w:tc>
          <w:tcPr>
            <w:tcW w:w="2377" w:type="dxa"/>
            <w:gridSpan w:val="3"/>
            <w:tcBorders>
              <w:top w:val="single" w:sz="4" w:space="0" w:color="auto"/>
            </w:tcBorders>
            <w:vAlign w:val="center"/>
          </w:tcPr>
          <w:p w:rsidR="00735FDE" w:rsidRPr="002E27E1" w:rsidRDefault="00735FDE"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4776" w:type="dxa"/>
            <w:gridSpan w:val="3"/>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768" w:type="dxa"/>
            <w:gridSpan w:val="2"/>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1093" w:type="dxa"/>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r>
      <w:tr w:rsidR="00735FDE" w:rsidRPr="002E27E1" w:rsidTr="003C0A0D">
        <w:trPr>
          <w:trHeight w:val="340"/>
          <w:jc w:val="center"/>
        </w:trPr>
        <w:tc>
          <w:tcPr>
            <w:tcW w:w="9637"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4D29DE" w:rsidRPr="002E27E1" w:rsidTr="003C0A0D">
        <w:trPr>
          <w:trHeight w:val="340"/>
          <w:jc w:val="center"/>
        </w:trPr>
        <w:tc>
          <w:tcPr>
            <w:tcW w:w="648" w:type="dxa"/>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3" w:type="dxa"/>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216" w:type="dxa"/>
            <w:gridSpan w:val="2"/>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560" w:type="dxa"/>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861" w:type="dxa"/>
            <w:gridSpan w:val="3"/>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4D29DE" w:rsidRPr="002E27E1" w:rsidTr="003C0A0D">
        <w:trPr>
          <w:trHeight w:val="340"/>
          <w:jc w:val="center"/>
        </w:trPr>
        <w:tc>
          <w:tcPr>
            <w:tcW w:w="648" w:type="dxa"/>
            <w:vAlign w:val="center"/>
          </w:tcPr>
          <w:p w:rsidR="004D29DE" w:rsidRPr="002E27E1" w:rsidRDefault="00AB2CA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9" w:type="dxa"/>
            <w:gridSpan w:val="2"/>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校园文化活动开展</w:t>
            </w:r>
          </w:p>
        </w:tc>
        <w:tc>
          <w:tcPr>
            <w:tcW w:w="623" w:type="dxa"/>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6" w:type="dxa"/>
            <w:gridSpan w:val="2"/>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如何开展、实施</w:t>
            </w:r>
          </w:p>
        </w:tc>
        <w:tc>
          <w:tcPr>
            <w:tcW w:w="1560" w:type="dxa"/>
            <w:vAlign w:val="center"/>
          </w:tcPr>
          <w:p w:rsidR="004D29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设计</w:t>
            </w:r>
          </w:p>
        </w:tc>
        <w:tc>
          <w:tcPr>
            <w:tcW w:w="1861" w:type="dxa"/>
            <w:gridSpan w:val="3"/>
            <w:vAlign w:val="center"/>
          </w:tcPr>
          <w:p w:rsidR="004D29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实训</w:t>
            </w:r>
          </w:p>
        </w:tc>
      </w:tr>
      <w:tr w:rsidR="004D29DE" w:rsidRPr="002E27E1" w:rsidTr="003C0A0D">
        <w:trPr>
          <w:trHeight w:val="340"/>
          <w:jc w:val="center"/>
        </w:trPr>
        <w:tc>
          <w:tcPr>
            <w:tcW w:w="648" w:type="dxa"/>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9" w:type="dxa"/>
            <w:gridSpan w:val="2"/>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校园文化活动的总结</w:t>
            </w:r>
          </w:p>
        </w:tc>
        <w:tc>
          <w:tcPr>
            <w:tcW w:w="623" w:type="dxa"/>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6" w:type="dxa"/>
            <w:gridSpan w:val="2"/>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校园文化与教学、校园文化与活动关系</w:t>
            </w:r>
          </w:p>
        </w:tc>
        <w:tc>
          <w:tcPr>
            <w:tcW w:w="1560" w:type="dxa"/>
            <w:vAlign w:val="center"/>
          </w:tcPr>
          <w:p w:rsidR="004D29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861" w:type="dxa"/>
            <w:gridSpan w:val="3"/>
            <w:vAlign w:val="center"/>
          </w:tcPr>
          <w:p w:rsidR="004D29DE" w:rsidRPr="002E27E1" w:rsidRDefault="003C0A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分组讨论</w:t>
            </w:r>
          </w:p>
        </w:tc>
      </w:tr>
      <w:tr w:rsidR="004D29DE" w:rsidRPr="002E27E1" w:rsidTr="003C0A0D">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560" w:type="dxa"/>
            <w:vAlign w:val="center"/>
          </w:tcPr>
          <w:p w:rsidR="004D29DE" w:rsidRPr="002E27E1" w:rsidRDefault="004D29DE" w:rsidP="00061F27">
            <w:pPr>
              <w:spacing w:after="0" w:line="0" w:lineRule="atLeast"/>
              <w:rPr>
                <w:rFonts w:ascii="宋体" w:eastAsia="宋体" w:hAnsi="宋体"/>
                <w:sz w:val="21"/>
                <w:szCs w:val="21"/>
              </w:rPr>
            </w:pPr>
          </w:p>
        </w:tc>
        <w:tc>
          <w:tcPr>
            <w:tcW w:w="1861"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C0A0D">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560" w:type="dxa"/>
            <w:vAlign w:val="center"/>
          </w:tcPr>
          <w:p w:rsidR="004D29DE" w:rsidRPr="002E27E1" w:rsidRDefault="004D29DE" w:rsidP="00061F27">
            <w:pPr>
              <w:spacing w:after="0" w:line="0" w:lineRule="atLeast"/>
              <w:rPr>
                <w:rFonts w:ascii="宋体" w:eastAsia="宋体" w:hAnsi="宋体"/>
                <w:sz w:val="21"/>
                <w:szCs w:val="21"/>
              </w:rPr>
            </w:pPr>
          </w:p>
        </w:tc>
        <w:tc>
          <w:tcPr>
            <w:tcW w:w="1861"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C0A0D">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560" w:type="dxa"/>
            <w:vAlign w:val="center"/>
          </w:tcPr>
          <w:p w:rsidR="004D29DE" w:rsidRPr="002E27E1" w:rsidRDefault="004D29DE" w:rsidP="00061F27">
            <w:pPr>
              <w:spacing w:after="0" w:line="0" w:lineRule="atLeast"/>
              <w:rPr>
                <w:rFonts w:ascii="宋体" w:eastAsia="宋体" w:hAnsi="宋体"/>
                <w:sz w:val="21"/>
                <w:szCs w:val="21"/>
              </w:rPr>
            </w:pPr>
          </w:p>
        </w:tc>
        <w:tc>
          <w:tcPr>
            <w:tcW w:w="1861"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C0A0D">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560" w:type="dxa"/>
            <w:vAlign w:val="center"/>
          </w:tcPr>
          <w:p w:rsidR="004D29DE" w:rsidRPr="002E27E1" w:rsidRDefault="004D29DE" w:rsidP="00061F27">
            <w:pPr>
              <w:spacing w:after="0" w:line="0" w:lineRule="atLeast"/>
              <w:rPr>
                <w:rFonts w:ascii="宋体" w:eastAsia="宋体" w:hAnsi="宋体"/>
                <w:sz w:val="21"/>
                <w:szCs w:val="21"/>
              </w:rPr>
            </w:pPr>
          </w:p>
        </w:tc>
        <w:tc>
          <w:tcPr>
            <w:tcW w:w="1861"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C0A0D">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560" w:type="dxa"/>
            <w:vAlign w:val="center"/>
          </w:tcPr>
          <w:p w:rsidR="004D29DE" w:rsidRPr="002E27E1" w:rsidRDefault="004D29DE" w:rsidP="00061F27">
            <w:pPr>
              <w:spacing w:after="0" w:line="0" w:lineRule="atLeast"/>
              <w:rPr>
                <w:rFonts w:ascii="宋体" w:eastAsia="宋体" w:hAnsi="宋体"/>
                <w:sz w:val="21"/>
                <w:szCs w:val="21"/>
              </w:rPr>
            </w:pPr>
          </w:p>
        </w:tc>
        <w:tc>
          <w:tcPr>
            <w:tcW w:w="1861"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C0A0D">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560" w:type="dxa"/>
            <w:vAlign w:val="center"/>
          </w:tcPr>
          <w:p w:rsidR="004D29DE" w:rsidRPr="002E27E1" w:rsidRDefault="004D29DE" w:rsidP="00061F27">
            <w:pPr>
              <w:spacing w:after="0" w:line="0" w:lineRule="atLeast"/>
              <w:rPr>
                <w:rFonts w:ascii="宋体" w:eastAsia="宋体" w:hAnsi="宋体"/>
                <w:sz w:val="21"/>
                <w:szCs w:val="21"/>
              </w:rPr>
            </w:pPr>
          </w:p>
        </w:tc>
        <w:tc>
          <w:tcPr>
            <w:tcW w:w="1861"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C0A0D">
        <w:trPr>
          <w:trHeight w:val="340"/>
          <w:jc w:val="center"/>
        </w:trPr>
        <w:tc>
          <w:tcPr>
            <w:tcW w:w="2377" w:type="dxa"/>
            <w:gridSpan w:val="3"/>
            <w:vAlign w:val="center"/>
          </w:tcPr>
          <w:p w:rsidR="004D29DE" w:rsidRPr="002E27E1" w:rsidRDefault="004D29DE"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23" w:type="dxa"/>
            <w:vAlign w:val="center"/>
          </w:tcPr>
          <w:p w:rsidR="004D29DE" w:rsidRPr="002E27E1" w:rsidRDefault="00AE3EB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32</w:t>
            </w: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560" w:type="dxa"/>
            <w:vAlign w:val="center"/>
          </w:tcPr>
          <w:p w:rsidR="004D29DE" w:rsidRPr="002E27E1" w:rsidRDefault="004D29DE" w:rsidP="00061F27">
            <w:pPr>
              <w:spacing w:after="0" w:line="0" w:lineRule="atLeast"/>
              <w:rPr>
                <w:rFonts w:ascii="宋体" w:eastAsia="宋体" w:hAnsi="宋体"/>
                <w:sz w:val="21"/>
                <w:szCs w:val="21"/>
              </w:rPr>
            </w:pPr>
          </w:p>
        </w:tc>
        <w:tc>
          <w:tcPr>
            <w:tcW w:w="1861"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735FDE" w:rsidRPr="002E27E1" w:rsidTr="003C0A0D">
        <w:trPr>
          <w:trHeight w:val="340"/>
          <w:jc w:val="center"/>
        </w:trPr>
        <w:tc>
          <w:tcPr>
            <w:tcW w:w="9637"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735FDE" w:rsidRPr="002E27E1" w:rsidTr="003C0A0D">
        <w:trPr>
          <w:trHeight w:val="340"/>
          <w:jc w:val="center"/>
        </w:trPr>
        <w:tc>
          <w:tcPr>
            <w:tcW w:w="2008" w:type="dxa"/>
            <w:gridSpan w:val="2"/>
            <w:vAlign w:val="center"/>
          </w:tcPr>
          <w:p w:rsidR="00735FDE" w:rsidRPr="002E27E1" w:rsidRDefault="002111AE"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0" w:type="dxa"/>
            <w:gridSpan w:val="6"/>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819" w:type="dxa"/>
            <w:gridSpan w:val="2"/>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735FDE" w:rsidRPr="002E27E1" w:rsidTr="003C0A0D">
        <w:trPr>
          <w:trHeight w:val="340"/>
          <w:jc w:val="center"/>
        </w:trPr>
        <w:tc>
          <w:tcPr>
            <w:tcW w:w="2008" w:type="dxa"/>
            <w:gridSpan w:val="2"/>
            <w:vAlign w:val="center"/>
          </w:tcPr>
          <w:p w:rsidR="00735FDE" w:rsidRPr="002E27E1" w:rsidRDefault="00AB2CAE"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810" w:type="dxa"/>
            <w:gridSpan w:val="6"/>
            <w:vAlign w:val="center"/>
          </w:tcPr>
          <w:p w:rsidR="00735FDE" w:rsidRPr="002E27E1" w:rsidRDefault="00AE3EB6"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论文格式、对课程的理解、有创新</w:t>
            </w:r>
          </w:p>
        </w:tc>
        <w:tc>
          <w:tcPr>
            <w:tcW w:w="1819" w:type="dxa"/>
            <w:gridSpan w:val="2"/>
            <w:vAlign w:val="center"/>
          </w:tcPr>
          <w:p w:rsidR="00735FDE" w:rsidRPr="002E27E1" w:rsidRDefault="00931352"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0.7</w:t>
            </w:r>
          </w:p>
        </w:tc>
      </w:tr>
      <w:tr w:rsidR="00735FDE" w:rsidRPr="002E27E1" w:rsidTr="003C0A0D">
        <w:trPr>
          <w:trHeight w:val="340"/>
          <w:jc w:val="center"/>
        </w:trPr>
        <w:tc>
          <w:tcPr>
            <w:tcW w:w="2008" w:type="dxa"/>
            <w:gridSpan w:val="2"/>
            <w:vAlign w:val="center"/>
          </w:tcPr>
          <w:p w:rsidR="00735FDE" w:rsidRPr="002E27E1" w:rsidRDefault="00AB2CAE"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课堂表现</w:t>
            </w:r>
          </w:p>
        </w:tc>
        <w:tc>
          <w:tcPr>
            <w:tcW w:w="5810" w:type="dxa"/>
            <w:gridSpan w:val="6"/>
            <w:vAlign w:val="center"/>
          </w:tcPr>
          <w:p w:rsidR="00735FDE" w:rsidRPr="002E27E1" w:rsidRDefault="00AE3EB6"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积极回答问题、参与讨论</w:t>
            </w:r>
          </w:p>
        </w:tc>
        <w:tc>
          <w:tcPr>
            <w:tcW w:w="1819" w:type="dxa"/>
            <w:gridSpan w:val="2"/>
            <w:vAlign w:val="center"/>
          </w:tcPr>
          <w:p w:rsidR="00735FDE" w:rsidRPr="002E27E1" w:rsidRDefault="00931352"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0.15</w:t>
            </w:r>
          </w:p>
        </w:tc>
      </w:tr>
      <w:tr w:rsidR="00735FDE" w:rsidRPr="002E27E1" w:rsidTr="003C0A0D">
        <w:trPr>
          <w:trHeight w:val="340"/>
          <w:jc w:val="center"/>
        </w:trPr>
        <w:tc>
          <w:tcPr>
            <w:tcW w:w="2008" w:type="dxa"/>
            <w:gridSpan w:val="2"/>
            <w:vAlign w:val="center"/>
          </w:tcPr>
          <w:p w:rsidR="00735FDE" w:rsidRPr="002E27E1" w:rsidRDefault="00AB2CAE"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c>
          <w:tcPr>
            <w:tcW w:w="5810" w:type="dxa"/>
            <w:gridSpan w:val="6"/>
            <w:vAlign w:val="center"/>
          </w:tcPr>
          <w:p w:rsidR="00735FDE" w:rsidRPr="002E27E1" w:rsidRDefault="00AE3EB6"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按时完成、认真对待</w:t>
            </w:r>
          </w:p>
        </w:tc>
        <w:tc>
          <w:tcPr>
            <w:tcW w:w="1819" w:type="dxa"/>
            <w:gridSpan w:val="2"/>
            <w:vAlign w:val="center"/>
          </w:tcPr>
          <w:p w:rsidR="00735FDE" w:rsidRPr="002E27E1" w:rsidRDefault="00931352"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0.1</w:t>
            </w:r>
          </w:p>
        </w:tc>
      </w:tr>
      <w:tr w:rsidR="00735FDE" w:rsidRPr="002E27E1" w:rsidTr="003C0A0D">
        <w:trPr>
          <w:trHeight w:val="340"/>
          <w:jc w:val="center"/>
        </w:trPr>
        <w:tc>
          <w:tcPr>
            <w:tcW w:w="2008" w:type="dxa"/>
            <w:gridSpan w:val="2"/>
            <w:vAlign w:val="center"/>
          </w:tcPr>
          <w:p w:rsidR="00735FDE" w:rsidRPr="002E27E1" w:rsidRDefault="00AB2CAE"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实践活动</w:t>
            </w:r>
          </w:p>
        </w:tc>
        <w:tc>
          <w:tcPr>
            <w:tcW w:w="5810" w:type="dxa"/>
            <w:gridSpan w:val="6"/>
            <w:vAlign w:val="center"/>
          </w:tcPr>
          <w:p w:rsidR="00735FDE" w:rsidRPr="002E27E1" w:rsidRDefault="00AE3EB6"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积极投入、有所收获</w:t>
            </w:r>
          </w:p>
        </w:tc>
        <w:tc>
          <w:tcPr>
            <w:tcW w:w="1819" w:type="dxa"/>
            <w:gridSpan w:val="2"/>
            <w:vAlign w:val="center"/>
          </w:tcPr>
          <w:p w:rsidR="00735FDE" w:rsidRPr="002E27E1" w:rsidRDefault="00931352"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0.05</w:t>
            </w:r>
          </w:p>
        </w:tc>
      </w:tr>
      <w:tr w:rsidR="00735FDE" w:rsidRPr="002E27E1" w:rsidTr="003C0A0D">
        <w:trPr>
          <w:trHeight w:val="340"/>
          <w:jc w:val="center"/>
        </w:trPr>
        <w:tc>
          <w:tcPr>
            <w:tcW w:w="2008" w:type="dxa"/>
            <w:gridSpan w:val="2"/>
            <w:vAlign w:val="center"/>
          </w:tcPr>
          <w:p w:rsidR="00735FDE" w:rsidRPr="002E27E1" w:rsidRDefault="00735FDE" w:rsidP="00061F27">
            <w:pPr>
              <w:snapToGrid w:val="0"/>
              <w:spacing w:after="0" w:line="0" w:lineRule="atLeast"/>
              <w:rPr>
                <w:rFonts w:ascii="宋体" w:eastAsia="宋体" w:hAnsi="宋体"/>
                <w:sz w:val="21"/>
                <w:szCs w:val="21"/>
              </w:rPr>
            </w:pPr>
          </w:p>
        </w:tc>
        <w:tc>
          <w:tcPr>
            <w:tcW w:w="5810" w:type="dxa"/>
            <w:gridSpan w:val="6"/>
            <w:vAlign w:val="center"/>
          </w:tcPr>
          <w:p w:rsidR="00735FDE" w:rsidRPr="002E27E1" w:rsidRDefault="00735FDE" w:rsidP="00061F27">
            <w:pPr>
              <w:snapToGrid w:val="0"/>
              <w:spacing w:after="0" w:line="0" w:lineRule="atLeast"/>
              <w:rPr>
                <w:rFonts w:ascii="宋体" w:eastAsia="宋体" w:hAnsi="宋体"/>
                <w:sz w:val="21"/>
                <w:szCs w:val="21"/>
              </w:rPr>
            </w:pPr>
          </w:p>
        </w:tc>
        <w:tc>
          <w:tcPr>
            <w:tcW w:w="1819" w:type="dxa"/>
            <w:gridSpan w:val="2"/>
            <w:vAlign w:val="center"/>
          </w:tcPr>
          <w:p w:rsidR="00735FDE" w:rsidRPr="002E27E1" w:rsidRDefault="00735FDE" w:rsidP="00061F27">
            <w:pPr>
              <w:snapToGrid w:val="0"/>
              <w:spacing w:after="0" w:line="0" w:lineRule="atLeast"/>
              <w:ind w:left="180"/>
              <w:rPr>
                <w:rFonts w:ascii="宋体" w:eastAsia="宋体" w:hAnsi="宋体"/>
                <w:sz w:val="21"/>
                <w:szCs w:val="21"/>
              </w:rPr>
            </w:pPr>
          </w:p>
        </w:tc>
      </w:tr>
      <w:tr w:rsidR="00735FDE" w:rsidRPr="002E27E1" w:rsidTr="003C0A0D">
        <w:trPr>
          <w:trHeight w:val="340"/>
          <w:jc w:val="center"/>
        </w:trPr>
        <w:tc>
          <w:tcPr>
            <w:tcW w:w="9637" w:type="dxa"/>
            <w:gridSpan w:val="10"/>
            <w:vAlign w:val="center"/>
          </w:tcPr>
          <w:p w:rsidR="00735FDE" w:rsidRPr="00735FDE" w:rsidRDefault="00735FDE"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787AD4">
              <w:rPr>
                <w:rFonts w:ascii="宋体" w:eastAsia="宋体" w:hAnsi="宋体" w:hint="eastAsia"/>
                <w:b/>
                <w:sz w:val="21"/>
                <w:szCs w:val="21"/>
                <w:lang w:eastAsia="zh-CN"/>
              </w:rPr>
              <w:t>2017年9月9日</w:t>
            </w:r>
          </w:p>
        </w:tc>
      </w:tr>
      <w:tr w:rsidR="00735FDE" w:rsidRPr="002E27E1" w:rsidTr="003C0A0D">
        <w:trPr>
          <w:trHeight w:val="2351"/>
          <w:jc w:val="center"/>
        </w:trPr>
        <w:tc>
          <w:tcPr>
            <w:tcW w:w="9637" w:type="dxa"/>
            <w:gridSpan w:val="10"/>
          </w:tcPr>
          <w:p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lastRenderedPageBreak/>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35FDE"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735FDE" w:rsidRPr="002E27E1" w:rsidRDefault="00735FDE" w:rsidP="00061F27">
            <w:pPr>
              <w:spacing w:after="0" w:line="0" w:lineRule="atLeast"/>
              <w:rPr>
                <w:rFonts w:ascii="宋体" w:eastAsia="宋体" w:hAnsi="宋体"/>
                <w:sz w:val="21"/>
                <w:szCs w:val="21"/>
                <w:lang w:eastAsia="zh-CN"/>
              </w:rPr>
            </w:pPr>
          </w:p>
          <w:p w:rsidR="00735FDE" w:rsidRPr="002E27E1" w:rsidRDefault="00735FDE" w:rsidP="00061F27">
            <w:pPr>
              <w:spacing w:after="0" w:line="0" w:lineRule="atLeast"/>
              <w:ind w:right="420"/>
              <w:rPr>
                <w:rFonts w:ascii="宋体" w:eastAsia="宋体" w:hAnsi="宋体"/>
                <w:sz w:val="21"/>
                <w:szCs w:val="21"/>
                <w:lang w:eastAsia="zh-CN"/>
              </w:rPr>
            </w:pPr>
          </w:p>
          <w:p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735FDE" w:rsidRPr="002E27E1" w:rsidRDefault="00735FD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F99" w:rsidRDefault="006A1F99" w:rsidP="00896971">
      <w:pPr>
        <w:spacing w:after="0"/>
      </w:pPr>
      <w:r>
        <w:separator/>
      </w:r>
    </w:p>
  </w:endnote>
  <w:endnote w:type="continuationSeparator" w:id="0">
    <w:p w:rsidR="006A1F99" w:rsidRDefault="006A1F99"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F99" w:rsidRDefault="006A1F99" w:rsidP="00896971">
      <w:pPr>
        <w:spacing w:after="0"/>
      </w:pPr>
      <w:r>
        <w:separator/>
      </w:r>
    </w:p>
  </w:footnote>
  <w:footnote w:type="continuationSeparator" w:id="0">
    <w:p w:rsidR="006A1F99" w:rsidRDefault="006A1F99"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E0AE8"/>
    <w:rsid w:val="0010296E"/>
    <w:rsid w:val="00155E5A"/>
    <w:rsid w:val="00171228"/>
    <w:rsid w:val="001B31E9"/>
    <w:rsid w:val="001D28E8"/>
    <w:rsid w:val="001F20BC"/>
    <w:rsid w:val="002111AE"/>
    <w:rsid w:val="00227119"/>
    <w:rsid w:val="00265001"/>
    <w:rsid w:val="00296281"/>
    <w:rsid w:val="002E27E1"/>
    <w:rsid w:val="003044FA"/>
    <w:rsid w:val="0037561C"/>
    <w:rsid w:val="003C0A0D"/>
    <w:rsid w:val="003C66D8"/>
    <w:rsid w:val="003E66A6"/>
    <w:rsid w:val="00414FC8"/>
    <w:rsid w:val="00457E42"/>
    <w:rsid w:val="00490FE2"/>
    <w:rsid w:val="004B3994"/>
    <w:rsid w:val="004C4802"/>
    <w:rsid w:val="004D29DE"/>
    <w:rsid w:val="004E0481"/>
    <w:rsid w:val="004E7804"/>
    <w:rsid w:val="005639AB"/>
    <w:rsid w:val="005911D3"/>
    <w:rsid w:val="005F174F"/>
    <w:rsid w:val="005F5A02"/>
    <w:rsid w:val="0062075F"/>
    <w:rsid w:val="0063410F"/>
    <w:rsid w:val="0065651C"/>
    <w:rsid w:val="006A1F99"/>
    <w:rsid w:val="00735FDE"/>
    <w:rsid w:val="00747759"/>
    <w:rsid w:val="00770F0D"/>
    <w:rsid w:val="00776AF2"/>
    <w:rsid w:val="00785779"/>
    <w:rsid w:val="00787AD4"/>
    <w:rsid w:val="007A154B"/>
    <w:rsid w:val="008147FF"/>
    <w:rsid w:val="00815F78"/>
    <w:rsid w:val="008512DF"/>
    <w:rsid w:val="00855020"/>
    <w:rsid w:val="00885EED"/>
    <w:rsid w:val="00892ADC"/>
    <w:rsid w:val="00896971"/>
    <w:rsid w:val="008F6642"/>
    <w:rsid w:val="0090128A"/>
    <w:rsid w:val="00917C66"/>
    <w:rsid w:val="00931352"/>
    <w:rsid w:val="009349EE"/>
    <w:rsid w:val="009A2B5C"/>
    <w:rsid w:val="009B3EAE"/>
    <w:rsid w:val="009C3354"/>
    <w:rsid w:val="009D3079"/>
    <w:rsid w:val="00A50200"/>
    <w:rsid w:val="00A84D68"/>
    <w:rsid w:val="00A85774"/>
    <w:rsid w:val="00AA199F"/>
    <w:rsid w:val="00AA4489"/>
    <w:rsid w:val="00AB00C2"/>
    <w:rsid w:val="00AB2CAE"/>
    <w:rsid w:val="00AE3EB6"/>
    <w:rsid w:val="00AE48DD"/>
    <w:rsid w:val="00B325FA"/>
    <w:rsid w:val="00BB35F5"/>
    <w:rsid w:val="00C025C8"/>
    <w:rsid w:val="00C41D05"/>
    <w:rsid w:val="00C705DD"/>
    <w:rsid w:val="00C76FA2"/>
    <w:rsid w:val="00CA1AB8"/>
    <w:rsid w:val="00CC4A46"/>
    <w:rsid w:val="00CD2F8F"/>
    <w:rsid w:val="00D45246"/>
    <w:rsid w:val="00D470ED"/>
    <w:rsid w:val="00D62B41"/>
    <w:rsid w:val="00D64606"/>
    <w:rsid w:val="00DB45CF"/>
    <w:rsid w:val="00DB5724"/>
    <w:rsid w:val="00DB7B84"/>
    <w:rsid w:val="00DD27E8"/>
    <w:rsid w:val="00DF5C03"/>
    <w:rsid w:val="00E0505F"/>
    <w:rsid w:val="00E413E8"/>
    <w:rsid w:val="00E53E23"/>
    <w:rsid w:val="00EA07BD"/>
    <w:rsid w:val="00EC2295"/>
    <w:rsid w:val="00ED3FCA"/>
    <w:rsid w:val="00F31667"/>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A8420"/>
  <w15:docId w15:val="{1F3793D4-8F7C-4E83-9F18-51222FE3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character" w:styleId="ab">
    <w:name w:val="Hyperlink"/>
    <w:basedOn w:val="a0"/>
    <w:uiPriority w:val="99"/>
    <w:unhideWhenUsed/>
    <w:rsid w:val="00C02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baike.baidu.com/view/288767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899C69-5FBD-4DA3-93CC-47780C7B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313</Words>
  <Characters>1786</Characters>
  <Application>Microsoft Office Word</Application>
  <DocSecurity>0</DocSecurity>
  <Lines>14</Lines>
  <Paragraphs>4</Paragraphs>
  <ScaleCrop>false</ScaleCrop>
  <Company>Microsoft</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liul</cp:lastModifiedBy>
  <cp:revision>5</cp:revision>
  <cp:lastPrinted>2017-01-05T16:24:00Z</cp:lastPrinted>
  <dcterms:created xsi:type="dcterms:W3CDTF">2017-09-11T00:33:00Z</dcterms:created>
  <dcterms:modified xsi:type="dcterms:W3CDTF">2017-09-24T01:52:00Z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