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28F" w:rsidRPr="00B37305" w:rsidRDefault="005C128F" w:rsidP="005C128F">
      <w:pPr>
        <w:spacing w:after="0"/>
        <w:jc w:val="center"/>
        <w:rPr>
          <w:rFonts w:ascii="SimSun" w:eastAsia="SimSun" w:hAnsi="SimSun"/>
          <w:b/>
          <w:sz w:val="32"/>
          <w:szCs w:val="32"/>
          <w:lang w:eastAsia="zh-CN"/>
        </w:rPr>
      </w:pPr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Pr="00B37305">
        <w:rPr>
          <w:rFonts w:ascii="SimSun" w:eastAsia="SimSun" w:hAnsi="SimSun" w:hint="eastAsia"/>
          <w:b/>
          <w:sz w:val="32"/>
          <w:szCs w:val="32"/>
          <w:lang w:eastAsia="zh-CN"/>
        </w:rPr>
        <w:t>钢琴</w:t>
      </w:r>
      <w:r>
        <w:rPr>
          <w:rFonts w:ascii="SimSun" w:eastAsia="SimSun" w:hAnsi="SimSun" w:hint="eastAsia"/>
          <w:b/>
          <w:sz w:val="32"/>
          <w:szCs w:val="32"/>
          <w:lang w:eastAsia="zh-CN"/>
        </w:rPr>
        <w:t>演奏提高3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83"/>
        <w:gridCol w:w="1418"/>
        <w:gridCol w:w="956"/>
        <w:gridCol w:w="1352"/>
        <w:gridCol w:w="1483"/>
        <w:gridCol w:w="36"/>
        <w:gridCol w:w="1132"/>
        <w:gridCol w:w="433"/>
        <w:gridCol w:w="1378"/>
      </w:tblGrid>
      <w:tr w:rsidR="005C128F" w:rsidRPr="002E27E1" w:rsidTr="00214AA3">
        <w:trPr>
          <w:trHeight w:val="340"/>
          <w:jc w:val="center"/>
        </w:trPr>
        <w:tc>
          <w:tcPr>
            <w:tcW w:w="5026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钢琴演奏提高3</w:t>
            </w:r>
          </w:p>
        </w:tc>
        <w:tc>
          <w:tcPr>
            <w:tcW w:w="4462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专业选修课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2B2762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课程英文名称：</w:t>
            </w:r>
            <w:r w:rsidRPr="006378DE">
              <w:rPr>
                <w:rFonts w:ascii="SimSun" w:hAnsi="SimSun"/>
                <w:b/>
                <w:sz w:val="20"/>
                <w:szCs w:val="20"/>
              </w:rPr>
              <w:t>Piano</w:t>
            </w:r>
            <w:proofErr w:type="spellEnd"/>
            <w:r w:rsidRPr="006378DE">
              <w:rPr>
                <w:rFonts w:ascii="SimSun" w:hAnsi="SimSun"/>
                <w:b/>
                <w:sz w:val="20"/>
                <w:szCs w:val="20"/>
              </w:rPr>
              <w:t xml:space="preserve"> Performance</w:t>
            </w:r>
            <w:r>
              <w:rPr>
                <w:rFonts w:ascii="SimSun" w:eastAsia="SimSun" w:hAnsi="SimSun" w:hint="eastAsia"/>
                <w:b/>
                <w:sz w:val="20"/>
                <w:szCs w:val="20"/>
                <w:lang w:eastAsia="zh-CN"/>
              </w:rPr>
              <w:t xml:space="preserve"> 3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5026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/学分：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8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/1/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4462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 w:rsidRPr="004E140A">
              <w:rPr>
                <w:rFonts w:ascii="SimSun" w:eastAsia="SimSun" w:hAnsi="SimSun" w:hint="eastAsia"/>
                <w:sz w:val="21"/>
                <w:szCs w:val="21"/>
              </w:rPr>
              <w:t xml:space="preserve">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钢琴基础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5026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2018-2019第一学期9-16周</w:t>
            </w:r>
          </w:p>
        </w:tc>
        <w:tc>
          <w:tcPr>
            <w:tcW w:w="4462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授课地点：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11A151</w:t>
            </w:r>
          </w:p>
        </w:tc>
      </w:tr>
      <w:tr w:rsidR="005C128F" w:rsidRPr="002E27E1" w:rsidTr="00214AA3">
        <w:trPr>
          <w:trHeight w:val="421"/>
          <w:jc w:val="center"/>
        </w:trPr>
        <w:tc>
          <w:tcPr>
            <w:tcW w:w="9488" w:type="dxa"/>
            <w:gridSpan w:val="10"/>
            <w:vAlign w:val="center"/>
          </w:tcPr>
          <w:p w:rsidR="005C128F" w:rsidRPr="001F60C7" w:rsidRDefault="005C128F" w:rsidP="00214AA3">
            <w:pPr>
              <w:tabs>
                <w:tab w:val="left" w:pos="0"/>
              </w:tabs>
              <w:jc w:val="left"/>
              <w:rPr>
                <w:rFonts w:ascii="SimSun" w:hAnsi="SimSun"/>
                <w:sz w:val="28"/>
                <w:szCs w:val="28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SimSun" w:eastAsia="SimSun" w:hAnsi="SimSun" w:hint="eastAsia"/>
                <w:sz w:val="22"/>
                <w:lang w:eastAsia="zh-CN"/>
              </w:rPr>
              <w:t>2015</w:t>
            </w:r>
            <w:r w:rsidRPr="006378DE">
              <w:rPr>
                <w:rFonts w:ascii="SimSun" w:eastAsia="SimSun" w:hAnsi="SimSun" w:hint="eastAsia"/>
                <w:sz w:val="22"/>
                <w:lang w:eastAsia="zh-CN"/>
              </w:rPr>
              <w:t>级音乐教育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教育学院(师范学院)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5C128F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5C12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赖筠憓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博士教師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5026" w:type="dxa"/>
            <w:gridSpan w:val="5"/>
            <w:vAlign w:val="center"/>
          </w:tcPr>
          <w:p w:rsidR="005C128F" w:rsidRPr="005C128F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>
              <w:rPr>
                <w:rFonts w:ascii="SimSun" w:eastAsiaTheme="minorEastAsia" w:hAnsi="SimSun" w:hint="eastAsia"/>
                <w:b/>
                <w:sz w:val="21"/>
                <w:szCs w:val="21"/>
                <w:lang w:eastAsia="zh-TW"/>
              </w:rPr>
              <w:t>1</w:t>
            </w:r>
            <w:r>
              <w:rPr>
                <w:rFonts w:ascii="SimSun" w:eastAsiaTheme="minorEastAsia" w:hAnsi="SimSun"/>
                <w:b/>
                <w:sz w:val="21"/>
                <w:szCs w:val="21"/>
                <w:lang w:eastAsia="zh-TW"/>
              </w:rPr>
              <w:t>8825734055</w:t>
            </w:r>
          </w:p>
        </w:tc>
        <w:tc>
          <w:tcPr>
            <w:tcW w:w="4462" w:type="dxa"/>
            <w:gridSpan w:val="5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11A1</w:t>
            </w: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49</w:t>
            </w:r>
          </w:p>
        </w:tc>
      </w:tr>
      <w:tr w:rsidR="005C128F" w:rsidRPr="00735FDE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4E140A">
              <w:rPr>
                <w:rFonts w:ascii="SimSun" w:eastAsia="SimSun" w:hAnsi="SimSun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5C128F" w:rsidRPr="00735FDE" w:rsidTr="00214AA3">
        <w:trPr>
          <w:trHeight w:val="876"/>
          <w:jc w:val="center"/>
        </w:trPr>
        <w:tc>
          <w:tcPr>
            <w:tcW w:w="9488" w:type="dxa"/>
            <w:gridSpan w:val="10"/>
            <w:vAlign w:val="center"/>
          </w:tcPr>
          <w:p w:rsidR="005C128F" w:rsidRPr="000329A7" w:rsidRDefault="005C128F" w:rsidP="00214AA3">
            <w:pPr>
              <w:spacing w:after="0" w:line="360" w:lineRule="exact"/>
              <w:rPr>
                <w:rFonts w:ascii="SimSun" w:eastAsia="SimSun" w:hAnsi="SimSun" w:hint="eastAsia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《肖邦练习曲》人民音乐出版社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D73FEA">
              <w:rPr>
                <w:rFonts w:ascii="SimSun" w:eastAsia="SimSun" w:hAnsi="SimSun" w:hint="eastAsia"/>
                <w:bCs/>
                <w:color w:val="000000"/>
                <w:kern w:val="36"/>
                <w:sz w:val="21"/>
                <w:szCs w:val="21"/>
                <w:lang w:eastAsia="zh-CN"/>
              </w:rPr>
              <w:t>《莫什科夫斯基钢琴技巧练习曲15首 作品72》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D73FEA">
              <w:rPr>
                <w:rFonts w:ascii="SimSun" w:eastAsia="SimSun" w:hAnsi="SimSun" w:cs="SimSun" w:hint="eastAsia"/>
                <w:bCs/>
                <w:sz w:val="21"/>
                <w:szCs w:val="21"/>
                <w:lang w:eastAsia="zh-CN"/>
              </w:rPr>
              <w:t>《莫扎特钢琴奏鸣曲集》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D73FEA">
              <w:rPr>
                <w:rFonts w:ascii="SimSun" w:eastAsia="SimSun" w:hAnsi="SimSun" w:cs="SimSun" w:hint="eastAsia"/>
                <w:bCs/>
                <w:sz w:val="21"/>
                <w:szCs w:val="21"/>
                <w:lang w:eastAsia="zh-CN"/>
              </w:rPr>
              <w:t>《贝多芬钢琴奏鸣曲集》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《巴赫十</w:t>
            </w:r>
            <w:bookmarkStart w:id="0" w:name="_GoBack"/>
            <w:bookmarkEnd w:id="0"/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二平均律》人民音乐出版社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hyperlink r:id="rId4" w:tgtFrame="_blank" w:tooltip="中外通俗钢琴曲集（四）" w:history="1">
              <w:r w:rsidRPr="00D73FEA">
                <w:rPr>
                  <w:rFonts w:ascii="SimSun" w:eastAsia="SimSun" w:hAnsi="SimSun" w:cs="SimSun" w:hint="eastAsia"/>
                  <w:bCs/>
                  <w:sz w:val="21"/>
                  <w:szCs w:val="21"/>
                  <w:lang w:eastAsia="zh-CN"/>
                </w:rPr>
                <w:t>肖邦钢琴曲集</w:t>
              </w:r>
            </w:hyperlink>
            <w:r w:rsidRPr="00D73FEA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》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人民音乐出版社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="000E2D99"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《肖邦</w:t>
            </w:r>
            <w:r w:rsidR="000E2D99" w:rsidRPr="000E2D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叙事</w:t>
            </w:r>
            <w:r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曲》人民音乐出版社</w:t>
            </w:r>
            <w:r w:rsidR="00FF569F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="000329A7"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《肖邦</w:t>
            </w:r>
            <w:r w:rsidR="000329A7" w:rsidRPr="000329A7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谐谑</w:t>
            </w:r>
            <w:r w:rsidR="000329A7" w:rsidRPr="00D73FE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曲》人民音乐出版社</w:t>
            </w:r>
          </w:p>
          <w:p w:rsidR="005C128F" w:rsidRPr="00D73FEA" w:rsidRDefault="005C128F" w:rsidP="00214AA3">
            <w:pPr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hint="eastAsia"/>
                <w:bCs/>
                <w:kern w:val="36"/>
                <w:sz w:val="21"/>
                <w:szCs w:val="21"/>
                <w:lang w:eastAsia="zh-CN"/>
              </w:rPr>
              <w:t xml:space="preserve">钢琴演奏之道》 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赵晓生 上海音乐出版社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ind w:firstLineChars="700" w:firstLine="147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cs="SimSun" w:hint="eastAsia"/>
                <w:bCs/>
                <w:kern w:val="36"/>
                <w:sz w:val="21"/>
                <w:szCs w:val="21"/>
                <w:lang w:eastAsia="zh-CN"/>
              </w:rPr>
              <w:t xml:space="preserve">钢琴教学论》  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樊禾心　上海音乐出版社</w:t>
            </w:r>
          </w:p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cs="SimSun" w:hint="eastAsia"/>
                <w:bCs/>
                <w:sz w:val="21"/>
                <w:szCs w:val="21"/>
                <w:lang w:eastAsia="zh-CN"/>
              </w:rPr>
              <w:t>《</w:t>
            </w:r>
            <w:r w:rsidRPr="004E140A">
              <w:rPr>
                <w:rFonts w:ascii="SimSun" w:eastAsia="SimSun" w:hAnsi="SimSun" w:cs="SimSun" w:hint="eastAsia"/>
                <w:bCs/>
                <w:kern w:val="36"/>
                <w:sz w:val="21"/>
                <w:szCs w:val="21"/>
                <w:lang w:eastAsia="zh-CN"/>
              </w:rPr>
              <w:t>现代钢琴演奏技巧》（德）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卡尔·莱默尔，瓦尔特·吉泽金 著  上海音乐出版社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vAlign w:val="center"/>
          </w:tcPr>
          <w:p w:rsidR="005C128F" w:rsidRPr="001F60C7" w:rsidRDefault="005C128F" w:rsidP="00214AA3">
            <w:pPr>
              <w:spacing w:line="360" w:lineRule="exact"/>
              <w:ind w:firstLineChars="200" w:firstLine="422"/>
              <w:rPr>
                <w:rFonts w:ascii="SimSun" w:hAnsi="SimSun"/>
                <w:b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《钢琴演奏</w:t>
            </w: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提高课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》是普通高等学校音乐学本科专业的专业选修课程，是《钢琴基础》的后续课程，是对钢琴演奏更深入的学习和提高，对学生有较高的专业要求。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通过本课程教学，学生除了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要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掌握钢琴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弹奏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的技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能技巧和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基本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弹奏规律外，还要学习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钢琴文献和钢琴教学法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等方面的内容</w:t>
            </w:r>
            <w:r w:rsidRPr="006378DE">
              <w:rPr>
                <w:rFonts w:ascii="SimSun" w:eastAsia="SimSun" w:hAnsi="SimSun"/>
                <w:sz w:val="20"/>
                <w:szCs w:val="20"/>
                <w:lang w:eastAsia="zh-CN"/>
              </w:rPr>
              <w:t>，并担任伴奏任务及艺术实践工作。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本课程融知识性</w:t>
            </w:r>
            <w:r w:rsidRPr="006378DE">
              <w:rPr>
                <w:rFonts w:ascii="SimSun" w:eastAsia="SimSun" w:hAnsi="SimSun" w:hint="eastAsia"/>
                <w:spacing w:val="-2"/>
                <w:sz w:val="20"/>
                <w:szCs w:val="20"/>
                <w:lang w:eastAsia="zh-CN"/>
              </w:rPr>
              <w:t>、技能性、艺术性和实践性为一体，对学生今后从事钢琴教学、钢琴伴奏、学校音乐教育、社会钢琴活动的组织有重要作用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。</w:t>
            </w:r>
          </w:p>
        </w:tc>
      </w:tr>
      <w:tr w:rsidR="005C128F" w:rsidRPr="00917C66" w:rsidTr="00E523C2">
        <w:trPr>
          <w:trHeight w:val="3745"/>
          <w:jc w:val="center"/>
        </w:trPr>
        <w:tc>
          <w:tcPr>
            <w:tcW w:w="6509" w:type="dxa"/>
            <w:gridSpan w:val="6"/>
          </w:tcPr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C128F" w:rsidRPr="00837627" w:rsidRDefault="005C128F" w:rsidP="00214AA3">
            <w:pPr>
              <w:pStyle w:val="a3"/>
              <w:spacing w:line="360" w:lineRule="exact"/>
              <w:ind w:firstLineChars="150" w:firstLine="301"/>
              <w:rPr>
                <w:rFonts w:hAnsi="SimSun"/>
                <w:spacing w:val="4"/>
                <w:kern w:val="2"/>
              </w:rPr>
            </w:pPr>
            <w:r w:rsidRPr="00837627">
              <w:rPr>
                <w:rFonts w:hAnsi="SimSun" w:hint="eastAsia"/>
                <w:b/>
                <w:kern w:val="2"/>
              </w:rPr>
              <w:t>1.</w:t>
            </w:r>
            <w:r w:rsidRPr="00837627">
              <w:rPr>
                <w:rFonts w:hAnsi="SimSun" w:hint="eastAsia"/>
                <w:spacing w:val="4"/>
                <w:kern w:val="2"/>
              </w:rPr>
              <w:t xml:space="preserve"> </w:t>
            </w:r>
            <w:r w:rsidRPr="00837627">
              <w:rPr>
                <w:rFonts w:hAnsi="SimSun" w:hint="eastAsia"/>
                <w:kern w:val="2"/>
              </w:rPr>
              <w:t>掌握钢琴演奏的基本方法与演奏技巧，具有较好的钢琴演奏水平和较扎实规范的基本功、以及歌曲即兴伴奏的能力。</w:t>
            </w:r>
          </w:p>
          <w:p w:rsidR="005C128F" w:rsidRPr="006378DE" w:rsidRDefault="005C128F" w:rsidP="00214AA3">
            <w:pPr>
              <w:tabs>
                <w:tab w:val="left" w:pos="1440"/>
              </w:tabs>
              <w:spacing w:after="0" w:line="0" w:lineRule="atLeast"/>
              <w:ind w:firstLineChars="147" w:firstLine="295"/>
              <w:outlineLvl w:val="0"/>
              <w:rPr>
                <w:rFonts w:ascii="SimSun" w:eastAsia="SimSun" w:hAnsi="SimSun"/>
                <w:b/>
                <w:sz w:val="20"/>
                <w:szCs w:val="20"/>
                <w:lang w:eastAsia="zh-CN"/>
              </w:rPr>
            </w:pPr>
            <w:r w:rsidRPr="006378DE">
              <w:rPr>
                <w:rFonts w:ascii="SimSun" w:eastAsia="SimSun" w:hAnsi="SimSun" w:hint="eastAsia"/>
                <w:b/>
                <w:sz w:val="20"/>
                <w:szCs w:val="20"/>
                <w:lang w:eastAsia="zh-CN"/>
              </w:rPr>
              <w:t>2.</w:t>
            </w:r>
            <w:r w:rsidRPr="006378DE">
              <w:rPr>
                <w:rFonts w:ascii="SimSun" w:eastAsia="SimSun" w:hAnsi="SimSun" w:hint="eastAsia"/>
                <w:spacing w:val="4"/>
                <w:sz w:val="20"/>
                <w:szCs w:val="20"/>
                <w:lang w:eastAsia="zh-CN"/>
              </w:rPr>
              <w:t>了解钢琴的发展与演变过程、钢琴艺术发展简史以及钢琴演奏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系统的钢琴</w:t>
            </w:r>
            <w:r w:rsidRPr="006378DE">
              <w:rPr>
                <w:rFonts w:ascii="SimSun" w:eastAsia="SimSun" w:hAnsi="SimSun" w:hint="eastAsia"/>
                <w:spacing w:val="4"/>
                <w:sz w:val="20"/>
                <w:szCs w:val="20"/>
                <w:lang w:eastAsia="zh-CN"/>
              </w:rPr>
              <w:t>基本</w:t>
            </w:r>
            <w:r w:rsidRPr="006378DE"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理论，具备理解、分析、鉴赏钢琴音乐作品及演奏风格特点的能力，准确表现钢琴音乐作品。</w:t>
            </w:r>
          </w:p>
          <w:p w:rsidR="005C128F" w:rsidRPr="00837627" w:rsidRDefault="005C128F" w:rsidP="00214AA3">
            <w:pPr>
              <w:pStyle w:val="a3"/>
              <w:spacing w:line="360" w:lineRule="exact"/>
              <w:ind w:firstLineChars="147" w:firstLine="295"/>
              <w:rPr>
                <w:rFonts w:hAnsi="SimSun"/>
                <w:kern w:val="2"/>
              </w:rPr>
            </w:pPr>
            <w:r w:rsidRPr="00837627">
              <w:rPr>
                <w:rFonts w:hAnsi="SimSun" w:hint="eastAsia"/>
                <w:b/>
                <w:kern w:val="2"/>
              </w:rPr>
              <w:t>3.</w:t>
            </w:r>
            <w:r w:rsidRPr="00837627">
              <w:rPr>
                <w:rFonts w:hAnsi="SimSun" w:hint="eastAsia"/>
                <w:spacing w:val="2"/>
                <w:kern w:val="2"/>
              </w:rPr>
              <w:t>掌握钢琴教学的基本方法，能胜任基础钢琴教学</w:t>
            </w:r>
            <w:r w:rsidRPr="00837627">
              <w:rPr>
                <w:rFonts w:hAnsi="SimSun" w:hint="eastAsia"/>
                <w:kern w:val="2"/>
              </w:rPr>
              <w:t>。</w:t>
            </w:r>
          </w:p>
          <w:p w:rsidR="005C128F" w:rsidRPr="00D73FEA" w:rsidRDefault="005C128F" w:rsidP="00214AA3">
            <w:pPr>
              <w:spacing w:after="0" w:line="360" w:lineRule="exact"/>
              <w:ind w:firstLineChars="150" w:firstLine="301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2B2762">
              <w:rPr>
                <w:rFonts w:ascii="SimSun" w:eastAsia="SimSun" w:hAnsi="SimSun" w:hint="eastAsia"/>
                <w:b/>
                <w:sz w:val="20"/>
                <w:szCs w:val="20"/>
                <w:lang w:eastAsia="zh-CN"/>
              </w:rPr>
              <w:t>4.</w:t>
            </w:r>
            <w:r>
              <w:rPr>
                <w:rFonts w:ascii="SimSun" w:eastAsia="SimSun" w:hAnsi="SimSun" w:hint="eastAsia"/>
                <w:spacing w:val="-2"/>
                <w:sz w:val="20"/>
                <w:szCs w:val="20"/>
                <w:lang w:eastAsia="zh-CN"/>
              </w:rPr>
              <w:t>本学期主要进行毕业考试曲目与毕业音乐会曲目。</w:t>
            </w:r>
          </w:p>
        </w:tc>
        <w:tc>
          <w:tcPr>
            <w:tcW w:w="2979" w:type="dxa"/>
            <w:gridSpan w:val="4"/>
          </w:tcPr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5C128F" w:rsidRPr="00917C66" w:rsidRDefault="005C128F" w:rsidP="00214AA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shd w:val="clear" w:color="auto" w:fill="C0C0C0"/>
            <w:vAlign w:val="center"/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C128F" w:rsidRPr="002E27E1" w:rsidTr="00214AA3">
        <w:trPr>
          <w:trHeight w:val="437"/>
          <w:jc w:val="center"/>
        </w:trPr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956" w:type="dxa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871" w:type="dxa"/>
            <w:gridSpan w:val="3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32" w:type="dxa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811" w:type="dxa"/>
            <w:gridSpan w:val="2"/>
            <w:tcMar>
              <w:left w:w="28" w:type="dxa"/>
              <w:right w:w="28" w:type="dxa"/>
            </w:tcMar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017" w:type="dxa"/>
            <w:vAlign w:val="center"/>
          </w:tcPr>
          <w:p w:rsidR="005C128F" w:rsidRDefault="005C128F" w:rsidP="00214AA3">
            <w:pPr>
              <w:spacing w:line="360" w:lineRule="exact"/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9</w:t>
            </w:r>
          </w:p>
          <w:p w:rsidR="005C128F" w:rsidRDefault="005C128F" w:rsidP="00214AA3">
            <w:pPr>
              <w:spacing w:line="360" w:lineRule="exact"/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hAnsi="SimSun" w:hint="eastAsia"/>
                <w:sz w:val="20"/>
                <w:szCs w:val="20"/>
              </w:rPr>
              <w:t>至</w:t>
            </w:r>
          </w:p>
          <w:p w:rsidR="005C128F" w:rsidRPr="00D73FEA" w:rsidRDefault="005C128F" w:rsidP="00214AA3">
            <w:pPr>
              <w:spacing w:line="360" w:lineRule="exact"/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5C128F" w:rsidRPr="00793D29" w:rsidRDefault="005C128F" w:rsidP="00214AA3">
            <w:pPr>
              <w:spacing w:line="360" w:lineRule="exact"/>
              <w:rPr>
                <w:rFonts w:ascii="SimSun" w:eastAsiaTheme="minorEastAsia" w:hAnsi="SimSun"/>
                <w:sz w:val="18"/>
                <w:szCs w:val="18"/>
                <w:lang w:eastAsia="zh-TW"/>
              </w:rPr>
            </w:pPr>
            <w:r w:rsidRPr="002B2762">
              <w:rPr>
                <w:rFonts w:ascii="SimSun" w:eastAsia="SimSun" w:hAnsi="SimSun" w:hint="eastAsia"/>
                <w:sz w:val="18"/>
                <w:szCs w:val="18"/>
                <w:lang w:eastAsia="zh-TW"/>
              </w:rPr>
              <w:t>音乐会曲目：</w:t>
            </w:r>
            <w:r w:rsidR="00793D29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莫</w:t>
            </w:r>
            <w:proofErr w:type="gramStart"/>
            <w:r w:rsidR="00793D29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札</w:t>
            </w:r>
            <w:proofErr w:type="gramEnd"/>
            <w:r w:rsidR="001A430B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交響樂n</w:t>
            </w:r>
            <w:r w:rsidR="001A430B"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  <w:t>r</w:t>
            </w:r>
            <w:r w:rsidR="00793D29"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  <w:t>.</w:t>
            </w:r>
            <w:r w:rsidR="001A430B"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  <w:t>550</w:t>
            </w:r>
            <w:r w:rsidR="00D358DF"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  <w:t xml:space="preserve"> </w:t>
            </w:r>
            <w:r w:rsidR="00D358DF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第一</w:t>
            </w:r>
            <w:r w:rsidR="00B46E46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和第三</w:t>
            </w:r>
            <w:r w:rsidR="00D358DF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樂章</w:t>
            </w:r>
          </w:p>
        </w:tc>
        <w:tc>
          <w:tcPr>
            <w:tcW w:w="956" w:type="dxa"/>
            <w:vAlign w:val="center"/>
          </w:tcPr>
          <w:p w:rsidR="005C128F" w:rsidRPr="00D73FEA" w:rsidRDefault="005C128F" w:rsidP="00214AA3">
            <w:pPr>
              <w:spacing w:line="360" w:lineRule="exact"/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71" w:type="dxa"/>
            <w:gridSpan w:val="3"/>
            <w:vAlign w:val="center"/>
          </w:tcPr>
          <w:p w:rsidR="005C128F" w:rsidRPr="002B2762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3178F">
              <w:rPr>
                <w:rFonts w:ascii="SimSun" w:hAnsi="SimSun" w:hint="eastAsia"/>
                <w:sz w:val="18"/>
                <w:szCs w:val="18"/>
                <w:lang w:eastAsia="zh-CN"/>
              </w:rPr>
              <w:t>重点：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双钢琴的合作</w:t>
            </w:r>
          </w:p>
          <w:p w:rsidR="005C128F" w:rsidRPr="002B2762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3178F">
              <w:rPr>
                <w:rFonts w:ascii="SimSun" w:hAnsi="SimSun" w:hint="eastAsia"/>
                <w:sz w:val="18"/>
                <w:szCs w:val="18"/>
                <w:lang w:eastAsia="zh-CN"/>
              </w:rPr>
              <w:t>要点</w:t>
            </w:r>
            <w:r w:rsidRPr="00D3178F">
              <w:rPr>
                <w:rFonts w:ascii="SimSun" w:hAnsi="SimSun" w:hint="eastAsia"/>
                <w:sz w:val="18"/>
                <w:szCs w:val="18"/>
                <w:lang w:eastAsia="zh-CN"/>
              </w:rPr>
              <w:t>: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节奏的准确性</w:t>
            </w:r>
          </w:p>
        </w:tc>
        <w:tc>
          <w:tcPr>
            <w:tcW w:w="1132" w:type="dxa"/>
            <w:vAlign w:val="center"/>
          </w:tcPr>
          <w:p w:rsidR="005C128F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课堂讲授</w:t>
            </w:r>
          </w:p>
          <w:p w:rsidR="005C128F" w:rsidRPr="00D73FEA" w:rsidRDefault="005C128F" w:rsidP="00214AA3">
            <w:pPr>
              <w:spacing w:line="360" w:lineRule="exact"/>
              <w:ind w:left="630" w:hangingChars="350" w:hanging="630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 xml:space="preserve">实    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训</w:t>
            </w:r>
          </w:p>
        </w:tc>
        <w:tc>
          <w:tcPr>
            <w:tcW w:w="1811" w:type="dxa"/>
            <w:gridSpan w:val="2"/>
            <w:vAlign w:val="center"/>
          </w:tcPr>
          <w:p w:rsidR="005C128F" w:rsidRPr="002B2762" w:rsidRDefault="00B46E46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莫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札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交響樂n</w:t>
            </w:r>
            <w:r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  <w:t xml:space="preserve">r.550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第一和第三樂章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5C128F" w:rsidRDefault="005C128F" w:rsidP="00214AA3">
            <w:pPr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12</w:t>
            </w:r>
          </w:p>
          <w:p w:rsidR="005C128F" w:rsidRDefault="005C128F" w:rsidP="00214AA3">
            <w:pPr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至</w:t>
            </w:r>
          </w:p>
          <w:p w:rsidR="005C128F" w:rsidRPr="00D73FEA" w:rsidRDefault="005C128F" w:rsidP="00214AA3">
            <w:pPr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C128F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Pr="006378DE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毕业考试曲目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5C128F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Default="005C128F" w:rsidP="00214AA3">
            <w:pPr>
              <w:ind w:firstLineChars="50" w:firstLine="100"/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Pr="006378DE" w:rsidRDefault="005C128F" w:rsidP="00214AA3">
            <w:pPr>
              <w:ind w:firstLineChars="50" w:firstLine="100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71" w:type="dxa"/>
            <w:gridSpan w:val="3"/>
            <w:tcBorders>
              <w:bottom w:val="single" w:sz="4" w:space="0" w:color="auto"/>
            </w:tcBorders>
          </w:tcPr>
          <w:p w:rsidR="005C128F" w:rsidRPr="00D73FEA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重点：进行作品分析，对作品的曲式结构、写作背景以及所具有的音乐风格进行处理与表现。</w:t>
            </w: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要点:如何通过技能的运用来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把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握和表现作品的风格。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C128F" w:rsidRDefault="005C128F" w:rsidP="00214AA3">
            <w:pPr>
              <w:spacing w:line="360" w:lineRule="exact"/>
              <w:ind w:left="630" w:hangingChars="350" w:hanging="630"/>
              <w:rPr>
                <w:rFonts w:ascii="SimSun" w:eastAsia="SimSun" w:hAnsi="SimSun"/>
                <w:sz w:val="18"/>
                <w:szCs w:val="18"/>
                <w:lang w:eastAsia="zh-CN"/>
              </w:rPr>
            </w:pPr>
          </w:p>
          <w:p w:rsidR="005C128F" w:rsidRDefault="005C128F" w:rsidP="00214AA3">
            <w:pPr>
              <w:spacing w:line="360" w:lineRule="exact"/>
              <w:ind w:left="630" w:hangingChars="350" w:hanging="630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课堂讲授</w:t>
            </w: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实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 xml:space="preserve">    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训</w:t>
            </w:r>
          </w:p>
        </w:tc>
        <w:tc>
          <w:tcPr>
            <w:tcW w:w="1811" w:type="dxa"/>
            <w:gridSpan w:val="2"/>
            <w:tcBorders>
              <w:bottom w:val="single" w:sz="4" w:space="0" w:color="auto"/>
            </w:tcBorders>
          </w:tcPr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熟悉作品的风格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，对所运用到的技能进行技能上的练习和掌握，然后对乐曲进行音乐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表现。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5C128F" w:rsidRPr="00D73FEA" w:rsidRDefault="005C128F" w:rsidP="00214AA3">
            <w:pPr>
              <w:jc w:val="center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C128F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Pr="006378DE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舞台实践训练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5C128F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  <w:p w:rsidR="005C128F" w:rsidRPr="006378DE" w:rsidRDefault="005C128F" w:rsidP="00214AA3">
            <w:pPr>
              <w:ind w:firstLineChars="50" w:firstLine="100"/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71" w:type="dxa"/>
            <w:gridSpan w:val="3"/>
            <w:tcBorders>
              <w:bottom w:val="single" w:sz="4" w:space="0" w:color="auto"/>
            </w:tcBorders>
          </w:tcPr>
          <w:p w:rsidR="005C128F" w:rsidRPr="00D73FEA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重点：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音乐会、考试实践训练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。</w:t>
            </w: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要点:如何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克服紧张心理，在舞台实践中发挥出最好水平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C128F" w:rsidRDefault="005C128F" w:rsidP="00214AA3">
            <w:pPr>
              <w:spacing w:line="360" w:lineRule="exact"/>
              <w:rPr>
                <w:rFonts w:ascii="SimSun" w:eastAsia="SimSun" w:hAnsi="SimSun"/>
                <w:sz w:val="18"/>
                <w:szCs w:val="18"/>
                <w:lang w:eastAsia="zh-CN"/>
              </w:rPr>
            </w:pP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实</w:t>
            </w: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 xml:space="preserve">    </w:t>
            </w:r>
            <w:r w:rsidRPr="00D73FEA"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训</w:t>
            </w:r>
          </w:p>
        </w:tc>
        <w:tc>
          <w:tcPr>
            <w:tcW w:w="1811" w:type="dxa"/>
            <w:gridSpan w:val="2"/>
            <w:tcBorders>
              <w:bottom w:val="single" w:sz="4" w:space="0" w:color="auto"/>
            </w:tcBorders>
          </w:tcPr>
          <w:p w:rsidR="005C128F" w:rsidRDefault="005C128F" w:rsidP="00214AA3">
            <w:pPr>
              <w:rPr>
                <w:rFonts w:ascii="SimSun" w:eastAsia="SimSun" w:hAnsi="SimSun"/>
                <w:sz w:val="18"/>
                <w:szCs w:val="18"/>
                <w:lang w:eastAsia="zh-CN"/>
              </w:rPr>
            </w:pP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sz w:val="18"/>
                <w:szCs w:val="18"/>
                <w:lang w:eastAsia="zh-CN"/>
              </w:rPr>
              <w:t>自主进行舞台实践练习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2718" w:type="dxa"/>
            <w:gridSpan w:val="3"/>
            <w:tcBorders>
              <w:top w:val="single" w:sz="4" w:space="0" w:color="auto"/>
            </w:tcBorders>
            <w:vAlign w:val="center"/>
          </w:tcPr>
          <w:p w:rsidR="005C128F" w:rsidRPr="002E27E1" w:rsidRDefault="005C128F" w:rsidP="00214AA3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:rsidR="005C128F" w:rsidRPr="002E27E1" w:rsidRDefault="005C128F" w:rsidP="00214AA3">
            <w:pPr>
              <w:spacing w:after="0" w:line="0" w:lineRule="atLeast"/>
              <w:ind w:firstLineChars="50" w:firstLine="105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</w:tcBorders>
            <w:vAlign w:val="center"/>
          </w:tcPr>
          <w:p w:rsidR="005C128F" w:rsidRPr="002E27E1" w:rsidRDefault="005C128F" w:rsidP="00214AA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5C128F" w:rsidRPr="002E27E1" w:rsidRDefault="005C128F" w:rsidP="00214AA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811" w:type="dxa"/>
            <w:gridSpan w:val="2"/>
          </w:tcPr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5C128F" w:rsidRPr="006378DE" w:rsidRDefault="005C128F" w:rsidP="00214AA3">
            <w:pPr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C128F" w:rsidRPr="002E27E1" w:rsidTr="00214AA3">
        <w:trPr>
          <w:trHeight w:val="422"/>
          <w:jc w:val="center"/>
        </w:trPr>
        <w:tc>
          <w:tcPr>
            <w:tcW w:w="1300" w:type="dxa"/>
            <w:gridSpan w:val="2"/>
            <w:vAlign w:val="center"/>
          </w:tcPr>
          <w:p w:rsidR="005C128F" w:rsidRPr="002E27E1" w:rsidRDefault="005C128F" w:rsidP="00214AA3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810" w:type="dxa"/>
            <w:gridSpan w:val="7"/>
            <w:vAlign w:val="center"/>
          </w:tcPr>
          <w:p w:rsidR="005C128F" w:rsidRPr="00D73FEA" w:rsidRDefault="005C128F" w:rsidP="00214AA3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D73FEA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78" w:type="dxa"/>
            <w:vAlign w:val="center"/>
          </w:tcPr>
          <w:p w:rsidR="005C128F" w:rsidRPr="002E27E1" w:rsidRDefault="005C128F" w:rsidP="00214AA3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D73FEA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300" w:type="dxa"/>
            <w:gridSpan w:val="2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4E140A">
              <w:rPr>
                <w:rFonts w:ascii="SimSun" w:eastAsia="SimSun" w:hAnsi="SimSun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6810" w:type="dxa"/>
            <w:gridSpan w:val="7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5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分/次，请假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分/节，旷课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0分/节，扣完为止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，满分为100分。不到课累计3次，取消考试资格。</w:t>
            </w:r>
          </w:p>
        </w:tc>
        <w:tc>
          <w:tcPr>
            <w:tcW w:w="1378" w:type="dxa"/>
            <w:vAlign w:val="center"/>
          </w:tcPr>
          <w:p w:rsidR="005C128F" w:rsidRPr="002E27E1" w:rsidRDefault="005C128F" w:rsidP="00214AA3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300" w:type="dxa"/>
            <w:gridSpan w:val="2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4E140A">
              <w:rPr>
                <w:rFonts w:ascii="SimSun" w:eastAsia="SimSun" w:hAnsi="SimSun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6810" w:type="dxa"/>
            <w:gridSpan w:val="7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教师根据学生</w:t>
            </w:r>
            <w:proofErr w:type="gramStart"/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每次回课的</w:t>
            </w:r>
            <w:proofErr w:type="gramEnd"/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情况给出成绩的平均成绩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，满分100分。</w:t>
            </w:r>
          </w:p>
        </w:tc>
        <w:tc>
          <w:tcPr>
            <w:tcW w:w="1378" w:type="dxa"/>
            <w:vAlign w:val="center"/>
          </w:tcPr>
          <w:p w:rsidR="005C128F" w:rsidRPr="002E27E1" w:rsidRDefault="005C128F" w:rsidP="00214AA3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1300" w:type="dxa"/>
            <w:gridSpan w:val="2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jc w:val="center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4E140A">
              <w:rPr>
                <w:rFonts w:ascii="SimSun" w:eastAsia="SimSun" w:hAnsi="SimSun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6810" w:type="dxa"/>
            <w:gridSpan w:val="7"/>
            <w:vAlign w:val="center"/>
          </w:tcPr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评价标准：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90分以上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：读谱正确、演奏完整流畅，音乐表现生动，</w:t>
            </w:r>
            <w:proofErr w:type="gramStart"/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奏法自如</w:t>
            </w:r>
            <w:proofErr w:type="gramEnd"/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，乐曲风格掌握较好。 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80—89分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：读谱正确、演奏基本完整，</w:t>
            </w:r>
            <w:proofErr w:type="gramStart"/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奏法基本</w:t>
            </w:r>
            <w:proofErr w:type="gramEnd"/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正确，音乐表现好。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70—79分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：读谱基本正确，演奏尚完整，速度基本稳定，演奏技术和音乐表现一般。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60—69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：读谱基本正确，大部分演奏基本完整，</w:t>
            </w: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有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中断较多，速度不符合乐曲的要求，演奏技术一般。 </w:t>
            </w:r>
          </w:p>
          <w:p w:rsidR="005C128F" w:rsidRPr="004E140A" w:rsidRDefault="005C128F" w:rsidP="00214AA3">
            <w:pPr>
              <w:snapToGrid w:val="0"/>
              <w:spacing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4E140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60分以下</w:t>
            </w:r>
            <w:r w:rsidRPr="004E140A">
              <w:rPr>
                <w:rFonts w:ascii="SimSun" w:eastAsia="SimSun" w:hAnsi="SimSun"/>
                <w:sz w:val="21"/>
                <w:szCs w:val="21"/>
                <w:lang w:eastAsia="zh-CN"/>
              </w:rPr>
              <w:t>：读谱错误较多，演奏不完整，中断较多，速度不符合乐曲的要求，演奏技术较差。</w:t>
            </w:r>
          </w:p>
        </w:tc>
        <w:tc>
          <w:tcPr>
            <w:tcW w:w="1378" w:type="dxa"/>
            <w:vAlign w:val="center"/>
          </w:tcPr>
          <w:p w:rsidR="005C128F" w:rsidRPr="002E27E1" w:rsidRDefault="005C128F" w:rsidP="00214AA3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tcBorders>
              <w:right w:val="single" w:sz="4" w:space="0" w:color="auto"/>
            </w:tcBorders>
            <w:vAlign w:val="center"/>
          </w:tcPr>
          <w:p w:rsidR="005C128F" w:rsidRPr="006378DE" w:rsidRDefault="005C128F" w:rsidP="00214AA3">
            <w:pPr>
              <w:jc w:val="left"/>
              <w:rPr>
                <w:rFonts w:ascii="SimSun" w:eastAsia="SimSun" w:hAnsi="SimSun"/>
                <w:sz w:val="20"/>
                <w:szCs w:val="20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2018年9月</w:t>
            </w:r>
          </w:p>
        </w:tc>
      </w:tr>
      <w:tr w:rsidR="005C128F" w:rsidRPr="002E27E1" w:rsidTr="00214AA3">
        <w:trPr>
          <w:trHeight w:val="340"/>
          <w:jc w:val="center"/>
        </w:trPr>
        <w:tc>
          <w:tcPr>
            <w:tcW w:w="9488" w:type="dxa"/>
            <w:gridSpan w:val="10"/>
            <w:tcBorders>
              <w:right w:val="single" w:sz="4" w:space="0" w:color="auto"/>
            </w:tcBorders>
          </w:tcPr>
          <w:p w:rsidR="005C128F" w:rsidRPr="002E27E1" w:rsidRDefault="005C128F" w:rsidP="00214AA3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5C128F" w:rsidRDefault="005C128F" w:rsidP="00214AA3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C128F" w:rsidRPr="002E27E1" w:rsidRDefault="005C128F" w:rsidP="00214AA3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C128F" w:rsidRPr="002E27E1" w:rsidRDefault="005C128F" w:rsidP="00214AA3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5C128F" w:rsidRPr="002E27E1" w:rsidRDefault="005C128F" w:rsidP="00214AA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C128F" w:rsidRPr="002E27E1" w:rsidRDefault="005C128F" w:rsidP="00214AA3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C128F" w:rsidRPr="002E27E1" w:rsidRDefault="005C128F" w:rsidP="00214AA3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C128F" w:rsidRPr="006378DE" w:rsidRDefault="005C128F" w:rsidP="00214AA3">
            <w:pPr>
              <w:rPr>
                <w:rFonts w:ascii="SimSun" w:eastAsia="SimSun" w:hAnsi="SimSun"/>
                <w:sz w:val="20"/>
                <w:szCs w:val="20"/>
                <w:lang w:eastAsia="zh-CN"/>
              </w:rPr>
            </w:pPr>
          </w:p>
        </w:tc>
      </w:tr>
    </w:tbl>
    <w:p w:rsidR="00E839C6" w:rsidRDefault="00E839C6">
      <w:pPr>
        <w:rPr>
          <w:lang w:eastAsia="zh-CN"/>
        </w:rPr>
      </w:pPr>
    </w:p>
    <w:sectPr w:rsidR="00E839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8F"/>
    <w:rsid w:val="000306AD"/>
    <w:rsid w:val="000329A7"/>
    <w:rsid w:val="000E2D99"/>
    <w:rsid w:val="001A430B"/>
    <w:rsid w:val="003E115A"/>
    <w:rsid w:val="005C128F"/>
    <w:rsid w:val="00793D29"/>
    <w:rsid w:val="00B46E46"/>
    <w:rsid w:val="00CE1505"/>
    <w:rsid w:val="00D358DF"/>
    <w:rsid w:val="00E523C2"/>
    <w:rsid w:val="00E839C6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5C650"/>
  <w15:chartTrackingRefBased/>
  <w15:docId w15:val="{A999332E-EB52-4DDE-BDC6-4A128BDD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128F"/>
    <w:pPr>
      <w:spacing w:after="120" w:line="240" w:lineRule="auto"/>
      <w:jc w:val="both"/>
    </w:pPr>
    <w:rPr>
      <w:rFonts w:ascii="Times New Roman" w:eastAsia="新細明體" w:hAnsi="Times New Roman" w:cs="Times New Roman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sid w:val="005C128F"/>
    <w:pPr>
      <w:spacing w:after="0" w:line="240" w:lineRule="auto"/>
    </w:pPr>
    <w:rPr>
      <w:rFonts w:ascii="SimSun" w:eastAsia="SimSun" w:hAnsi="Courier New" w:cs="Times New Roman"/>
      <w:sz w:val="20"/>
      <w:szCs w:val="20"/>
      <w:lang w:eastAsia="zh-CN"/>
    </w:rPr>
  </w:style>
  <w:style w:type="character" w:customStyle="1" w:styleId="a4">
    <w:name w:val="純文字 字元"/>
    <w:basedOn w:val="a0"/>
    <w:link w:val="a3"/>
    <w:rsid w:val="005C128F"/>
    <w:rPr>
      <w:rFonts w:ascii="SimSun" w:eastAsia="SimSun" w:hAnsi="Courier New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oduct.dangdang.com/product.aspx?product_id=7441441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筠憓 賴</dc:creator>
  <cp:keywords/>
  <dc:description/>
  <cp:lastModifiedBy>筠憓 賴</cp:lastModifiedBy>
  <cp:revision>11</cp:revision>
  <dcterms:created xsi:type="dcterms:W3CDTF">2018-09-05T12:48:00Z</dcterms:created>
  <dcterms:modified xsi:type="dcterms:W3CDTF">2018-09-06T13:25:00Z</dcterms:modified>
</cp:coreProperties>
</file>