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宋体" w:hAnsi="宋体" w:eastAsiaTheme="minorEastAsia"/>
          <w:b/>
          <w:sz w:val="32"/>
          <w:szCs w:val="32"/>
          <w:lang w:eastAsia="zh-CN"/>
        </w:rPr>
      </w:pPr>
      <w:r>
        <w:rPr>
          <w:rFonts w:hint="eastAsia" w:ascii="宋体" w:hAnsi="宋体"/>
          <w:b/>
          <w:sz w:val="32"/>
          <w:szCs w:val="32"/>
        </w:rPr>
        <w:t>《</w:t>
      </w:r>
      <w:r>
        <w:rPr>
          <w:rFonts w:hint="eastAsia" w:ascii="宋体" w:hAnsi="宋体" w:eastAsia="宋体"/>
          <w:b/>
          <w:sz w:val="32"/>
          <w:szCs w:val="32"/>
          <w:lang w:eastAsia="zh-CN"/>
        </w:rPr>
        <w:t>音乐基础1</w:t>
      </w:r>
      <w:r>
        <w:rPr>
          <w:rFonts w:hint="eastAsia" w:ascii="宋体" w:hAnsi="宋体"/>
          <w:b/>
          <w:sz w:val="32"/>
          <w:szCs w:val="32"/>
        </w:rPr>
        <w:t>》课程教学大纲</w:t>
      </w:r>
    </w:p>
    <w:tbl>
      <w:tblPr>
        <w:tblStyle w:val="6"/>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359"/>
        <w:gridCol w:w="369"/>
        <w:gridCol w:w="623"/>
        <w:gridCol w:w="1550"/>
        <w:gridCol w:w="1667"/>
        <w:gridCol w:w="1560"/>
        <w:gridCol w:w="42"/>
        <w:gridCol w:w="490"/>
        <w:gridCol w:w="1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课程名称：</w:t>
            </w:r>
            <w:r>
              <w:rPr>
                <w:rFonts w:hint="eastAsia" w:ascii="宋体" w:hAnsi="宋体" w:eastAsia="宋体"/>
                <w:sz w:val="21"/>
                <w:szCs w:val="21"/>
              </w:rPr>
              <w:t xml:space="preserve"> </w:t>
            </w:r>
            <w:r>
              <w:rPr>
                <w:rFonts w:hint="eastAsia" w:ascii="宋体" w:hAnsi="宋体"/>
                <w:szCs w:val="21"/>
              </w:rPr>
              <w:t>《</w:t>
            </w:r>
            <w:r>
              <w:rPr>
                <w:rFonts w:hint="eastAsia" w:ascii="宋体" w:hAnsi="宋体" w:eastAsia="宋体"/>
                <w:szCs w:val="21"/>
                <w:lang w:eastAsia="zh-CN"/>
              </w:rPr>
              <w:t>音乐基础1</w:t>
            </w:r>
            <w:r>
              <w:rPr>
                <w:rFonts w:hint="eastAsia" w:ascii="宋体" w:hAnsi="宋体"/>
                <w:szCs w:val="21"/>
              </w:rPr>
              <w:t>》</w:t>
            </w:r>
          </w:p>
        </w:tc>
        <w:tc>
          <w:tcPr>
            <w:tcW w:w="4852" w:type="dxa"/>
            <w:gridSpan w:val="5"/>
            <w:vAlign w:val="center"/>
          </w:tcPr>
          <w:p>
            <w:pPr>
              <w:tabs>
                <w:tab w:val="left" w:pos="1440"/>
              </w:tabs>
              <w:spacing w:after="0" w:line="0" w:lineRule="atLeast"/>
              <w:outlineLvl w:val="0"/>
              <w:rPr>
                <w:rFonts w:hint="eastAsia" w:ascii="宋体" w:hAnsi="宋体" w:eastAsia="宋体"/>
                <w:sz w:val="21"/>
                <w:szCs w:val="21"/>
                <w:lang w:eastAsia="zh-CN"/>
              </w:rPr>
            </w:pPr>
            <w:r>
              <w:rPr>
                <w:rFonts w:hint="eastAsia" w:ascii="宋体" w:hAnsi="宋体" w:eastAsia="宋体"/>
                <w:b/>
                <w:sz w:val="21"/>
                <w:szCs w:val="21"/>
                <w:lang w:eastAsia="zh-CN"/>
              </w:rPr>
              <w:t>课程类别（必修/选修）：</w:t>
            </w:r>
            <w:r>
              <w:rPr>
                <w:rFonts w:hint="eastAsia" w:ascii="宋体" w:hAnsi="宋体" w:eastAsia="宋体"/>
                <w:sz w:val="21"/>
                <w:szCs w:val="21"/>
                <w:lang w:eastAsia="zh-CN"/>
              </w:rPr>
              <w:t xml:space="preserve"> </w:t>
            </w:r>
            <w:r>
              <w:rPr>
                <w:rFonts w:hint="eastAsia" w:ascii="Arial" w:hAnsi="Arial" w:eastAsia="宋体" w:cs="Arial"/>
                <w:sz w:val="23"/>
                <w:szCs w:val="23"/>
              </w:rPr>
              <w:t>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 xml:space="preserve">课程英文名称： </w:t>
            </w:r>
            <w:r>
              <w:rPr>
                <w:rFonts w:ascii="宋体" w:hAnsi="宋体" w:eastAsia="宋体" w:cs="宋体"/>
                <w:sz w:val="18"/>
                <w:szCs w:val="18"/>
              </w:rPr>
              <w:t>Music Foundation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总学时/周学时/学分：</w:t>
            </w:r>
            <w:r>
              <w:rPr>
                <w:rFonts w:hint="eastAsia" w:ascii="宋体" w:hAnsi="宋体"/>
                <w:szCs w:val="21"/>
                <w:lang w:eastAsia="zh-CN"/>
              </w:rPr>
              <w:t>36</w:t>
            </w:r>
            <w:r>
              <w:rPr>
                <w:rFonts w:ascii="宋体" w:hAnsi="宋体"/>
                <w:szCs w:val="21"/>
              </w:rPr>
              <w:t>/</w:t>
            </w:r>
            <w:r>
              <w:rPr>
                <w:rFonts w:hint="eastAsia" w:ascii="宋体" w:hAnsi="宋体"/>
                <w:szCs w:val="21"/>
              </w:rPr>
              <w:t>2/2</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其中实验学时：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先修课程：</w:t>
            </w:r>
            <w:r>
              <w:rPr>
                <w:rFonts w:hint="eastAsia" w:ascii="宋体" w:hAnsi="宋体"/>
                <w:szCs w:val="21"/>
                <w:lang w:eastAsia="zh-CN"/>
              </w:rPr>
              <w:t xml:space="preserve"> 《教育学》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授课时间：</w:t>
            </w:r>
            <w:r>
              <w:rPr>
                <w:rFonts w:hint="eastAsia" w:ascii="宋体" w:hAnsi="宋体"/>
                <w:szCs w:val="21"/>
                <w:lang w:eastAsia="zh-CN"/>
              </w:rPr>
              <w:t xml:space="preserve">1-18周 星期三  </w:t>
            </w:r>
            <w:r>
              <w:rPr>
                <w:rFonts w:hint="eastAsia" w:ascii="宋体" w:hAnsi="宋体"/>
                <w:szCs w:val="21"/>
                <w:lang w:val="en-US" w:eastAsia="zh-CN"/>
              </w:rPr>
              <w:t>1</w:t>
            </w:r>
            <w:r>
              <w:rPr>
                <w:rFonts w:hint="eastAsia" w:ascii="宋体" w:hAnsi="宋体"/>
                <w:szCs w:val="21"/>
                <w:lang w:eastAsia="zh-CN"/>
              </w:rPr>
              <w:t>-</w:t>
            </w:r>
            <w:r>
              <w:rPr>
                <w:rFonts w:hint="eastAsia" w:ascii="宋体" w:hAnsi="宋体"/>
                <w:szCs w:val="21"/>
                <w:lang w:val="en-US" w:eastAsia="zh-CN"/>
              </w:rPr>
              <w:t>2</w:t>
            </w:r>
            <w:r>
              <w:rPr>
                <w:rFonts w:hint="eastAsia" w:ascii="宋体" w:hAnsi="宋体"/>
                <w:szCs w:val="21"/>
                <w:lang w:eastAsia="zh-CN"/>
              </w:rPr>
              <w:t>节</w:t>
            </w:r>
          </w:p>
        </w:tc>
        <w:tc>
          <w:tcPr>
            <w:tcW w:w="4852"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授课地点：</w:t>
            </w:r>
            <w:r>
              <w:rPr>
                <w:rFonts w:hint="eastAsia" w:ascii="宋体" w:hAnsi="宋体"/>
                <w:szCs w:val="21"/>
              </w:rPr>
              <w:t>师范学院艺术楼 艺</w:t>
            </w:r>
            <w:r>
              <w:rPr>
                <w:rFonts w:hint="eastAsia" w:ascii="宋体" w:hAnsi="宋体" w:eastAsia="宋体"/>
                <w:szCs w:val="21"/>
                <w:lang w:eastAsia="zh-CN"/>
              </w:rPr>
              <w:t>A</w:t>
            </w:r>
            <w:r>
              <w:rPr>
                <w:rFonts w:hint="eastAsia" w:ascii="宋体" w:hAnsi="宋体" w:eastAsia="宋体"/>
                <w:szCs w:val="21"/>
                <w:lang w:val="en-US" w:eastAsia="zh-CN"/>
              </w:rPr>
              <w:t>3</w:t>
            </w:r>
            <w:r>
              <w:rPr>
                <w:rFonts w:hint="eastAsia" w:ascii="宋体" w:hAnsi="宋体" w:eastAsia="宋体"/>
                <w:szCs w:val="21"/>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 xml:space="preserve">授课对象： </w:t>
            </w:r>
            <w:r>
              <w:rPr>
                <w:rFonts w:hint="eastAsia" w:ascii="宋体" w:hAnsi="宋体"/>
                <w:szCs w:val="21"/>
                <w:lang w:eastAsia="zh-CN"/>
              </w:rPr>
              <w:t>201</w:t>
            </w:r>
            <w:r>
              <w:rPr>
                <w:rFonts w:hint="eastAsia" w:ascii="宋体" w:hAnsi="宋体"/>
                <w:szCs w:val="21"/>
                <w:lang w:val="en-US" w:eastAsia="zh-CN"/>
              </w:rPr>
              <w:t>7</w:t>
            </w:r>
            <w:r>
              <w:rPr>
                <w:rFonts w:hint="eastAsia" w:ascii="宋体" w:hAnsi="宋体"/>
                <w:szCs w:val="21"/>
                <w:lang w:eastAsia="zh-CN"/>
              </w:rPr>
              <w:t>级小学教育数1班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开课院</w:t>
            </w:r>
            <w:r>
              <w:rPr>
                <w:rFonts w:hint="eastAsia" w:ascii="宋体" w:hAnsi="宋体" w:eastAsia="宋体"/>
                <w:b/>
                <w:sz w:val="21"/>
                <w:szCs w:val="21"/>
                <w:lang w:eastAsia="zh-CN"/>
              </w:rPr>
              <w:t>系</w:t>
            </w:r>
            <w:r>
              <w:rPr>
                <w:rFonts w:hint="eastAsia" w:ascii="宋体" w:hAnsi="宋体" w:eastAsia="宋体"/>
                <w:b/>
                <w:sz w:val="21"/>
                <w:szCs w:val="21"/>
              </w:rPr>
              <w:t>：</w:t>
            </w:r>
            <w:r>
              <w:rPr>
                <w:rFonts w:hint="eastAsia" w:ascii="宋体" w:hAnsi="宋体" w:eastAsia="宋体"/>
                <w:sz w:val="21"/>
                <w:szCs w:val="21"/>
              </w:rPr>
              <w:t xml:space="preserve"> </w:t>
            </w:r>
            <w:r>
              <w:rPr>
                <w:rFonts w:hint="eastAsia" w:ascii="宋体" w:hAnsi="宋体"/>
                <w:szCs w:val="21"/>
              </w:rPr>
              <w:t>教育学院（师范学院）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任课教师姓名/职称：</w:t>
            </w:r>
            <w:r>
              <w:rPr>
                <w:rFonts w:hint="eastAsia" w:ascii="宋体" w:hAnsi="宋体" w:eastAsia="宋体"/>
                <w:sz w:val="21"/>
                <w:szCs w:val="21"/>
                <w:lang w:eastAsia="zh-CN"/>
              </w:rPr>
              <w:t xml:space="preserve"> 谭潇潇 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lang w:val="en-US"/>
              </w:rPr>
            </w:pPr>
            <w:r>
              <w:rPr>
                <w:rFonts w:hint="eastAsia" w:ascii="宋体" w:hAnsi="宋体" w:eastAsia="宋体"/>
                <w:b/>
                <w:sz w:val="21"/>
                <w:szCs w:val="21"/>
              </w:rPr>
              <w:t>联系电话：</w:t>
            </w:r>
            <w:r>
              <w:rPr>
                <w:rFonts w:hint="eastAsia" w:ascii="宋体" w:hAnsi="宋体"/>
                <w:szCs w:val="21"/>
                <w:lang w:val="en-US" w:eastAsia="zh-CN"/>
              </w:rPr>
              <w:t>13929416294</w:t>
            </w:r>
          </w:p>
        </w:tc>
        <w:tc>
          <w:tcPr>
            <w:tcW w:w="4852"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Email:</w:t>
            </w:r>
            <w:r>
              <w:rPr>
                <w:rFonts w:hint="eastAsia" w:ascii="宋体" w:hAnsi="宋体"/>
                <w:szCs w:val="21"/>
                <w:lang w:eastAsia="zh-CN"/>
              </w:rPr>
              <w:t>279146489@qq.com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答疑时间、地点与方式：</w:t>
            </w:r>
            <w:r>
              <w:rPr>
                <w:rFonts w:hint="eastAsia" w:ascii="宋体" w:hAnsi="宋体"/>
                <w:szCs w:val="21"/>
                <w:lang w:eastAsia="zh-CN"/>
              </w:rPr>
              <w:t>师范学院艺术楼 琴房A155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sz w:val="21"/>
                <w:szCs w:val="21"/>
                <w:lang w:eastAsia="zh-CN"/>
              </w:rPr>
              <w:t>开卷</w:t>
            </w:r>
            <w:r>
              <w:rPr>
                <w:rFonts w:hint="eastAsia" w:ascii="宋体" w:hAnsi="宋体" w:eastAsia="宋体"/>
                <w:b/>
                <w:sz w:val="21"/>
                <w:szCs w:val="21"/>
                <w:lang w:eastAsia="zh-CN"/>
              </w:rPr>
              <w:t>（   ）</w:t>
            </w:r>
            <w:r>
              <w:rPr>
                <w:rFonts w:hint="eastAsia" w:ascii="宋体" w:hAnsi="宋体" w:eastAsia="宋体"/>
                <w:sz w:val="21"/>
                <w:szCs w:val="21"/>
                <w:lang w:eastAsia="zh-CN"/>
              </w:rPr>
              <w:t xml:space="preserve">     闭卷</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课程论文</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其它</w:t>
            </w:r>
            <w:r>
              <w:rPr>
                <w:rFonts w:hint="eastAsia" w:ascii="宋体" w:hAnsi="宋体" w:eastAsia="宋体"/>
                <w:b/>
                <w:sz w:val="21"/>
                <w:szCs w:val="21"/>
                <w:lang w:eastAsia="zh-CN"/>
              </w:rPr>
              <w:t xml:space="preserve">（ </w:t>
            </w:r>
            <w:r>
              <w:rPr>
                <w:rFonts w:ascii="Arial" w:hAnsi="Arial" w:cs="Arial"/>
                <w:b/>
                <w:szCs w:val="21"/>
              </w:rPr>
              <w:t>√</w:t>
            </w:r>
            <w:r>
              <w:rPr>
                <w:rFonts w:hint="eastAsia" w:ascii="宋体" w:hAnsi="宋体" w:eastAsia="宋体"/>
                <w:b/>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bCs/>
                <w:sz w:val="21"/>
                <w:szCs w:val="21"/>
                <w:lang w:eastAsia="zh-CN"/>
              </w:rPr>
            </w:pPr>
            <w:r>
              <w:rPr>
                <w:rFonts w:hint="eastAsia" w:ascii="宋体" w:hAnsi="宋体" w:eastAsia="宋体"/>
                <w:b/>
                <w:bCs/>
                <w:sz w:val="21"/>
                <w:szCs w:val="21"/>
                <w:lang w:eastAsia="zh-CN"/>
              </w:rPr>
              <w:t xml:space="preserve">使用教材：  </w:t>
            </w:r>
            <w:r>
              <w:rPr>
                <w:rFonts w:hint="eastAsia" w:ascii="宋体" w:hAnsi="宋体" w:eastAsia="宋体" w:cs="宋体"/>
                <w:lang w:eastAsia="zh-CN"/>
              </w:rPr>
              <w:t>《视唱教程》</w:t>
            </w:r>
            <w:r>
              <w:rPr>
                <w:rFonts w:hint="eastAsia" w:ascii="宋体" w:hAnsi="宋体" w:eastAsia="宋体" w:cs="宋体"/>
                <w:lang w:val="en-US" w:eastAsia="zh-CN"/>
              </w:rPr>
              <w:t>1A</w:t>
            </w:r>
            <w:r>
              <w:rPr>
                <w:rFonts w:hint="eastAsia" w:ascii="宋体" w:hAnsi="宋体" w:eastAsia="宋体" w:cs="宋体"/>
                <w:lang w:eastAsia="zh-CN"/>
              </w:rPr>
              <w:t>、</w:t>
            </w:r>
            <w:r>
              <w:rPr>
                <w:rFonts w:hint="eastAsia" w:ascii="宋体" w:hAnsi="宋体" w:eastAsia="宋体"/>
                <w:b/>
                <w:bCs/>
                <w:sz w:val="21"/>
                <w:szCs w:val="21"/>
                <w:lang w:eastAsia="zh-CN"/>
              </w:rPr>
              <w:t xml:space="preserve"> </w:t>
            </w:r>
          </w:p>
          <w:p>
            <w:pPr>
              <w:tabs>
                <w:tab w:val="left" w:pos="1440"/>
              </w:tabs>
              <w:spacing w:after="0" w:line="0" w:lineRule="atLeast"/>
              <w:outlineLvl w:val="0"/>
              <w:rPr>
                <w:rFonts w:ascii="宋体" w:hAnsi="宋体" w:eastAsia="宋体"/>
                <w:b/>
                <w:bCs/>
                <w:sz w:val="21"/>
                <w:szCs w:val="21"/>
                <w:lang w:eastAsia="zh-CN"/>
              </w:rPr>
            </w:pPr>
            <w:r>
              <w:rPr>
                <w:rFonts w:hint="eastAsia" w:ascii="宋体" w:hAnsi="宋体" w:eastAsia="宋体"/>
                <w:b/>
                <w:bCs/>
                <w:sz w:val="21"/>
                <w:szCs w:val="21"/>
                <w:lang w:eastAsia="zh-CN"/>
              </w:rPr>
              <w:t>教学参考资料：</w:t>
            </w:r>
            <w:r>
              <w:rPr>
                <w:rFonts w:hint="eastAsia" w:ascii="宋体" w:hAnsi="宋体" w:eastAsia="宋体" w:cs="宋体"/>
                <w:lang w:eastAsia="zh-CN"/>
              </w:rPr>
              <w:t>简谱视唱《视唱练耳分级教程》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spacing w:line="380" w:lineRule="exact"/>
              <w:ind w:firstLine="422" w:firstLineChars="200"/>
              <w:rPr>
                <w:rFonts w:ascii="宋体" w:hAnsi="宋体" w:eastAsia="宋体" w:cs="宋体"/>
                <w:lang w:eastAsia="zh-CN"/>
              </w:rPr>
            </w:pPr>
            <w:r>
              <w:rPr>
                <w:rFonts w:hint="eastAsia" w:ascii="宋体" w:hAnsi="宋体" w:eastAsia="宋体"/>
                <w:b/>
                <w:sz w:val="21"/>
                <w:szCs w:val="21"/>
              </w:rPr>
              <w:t>课程简介</w:t>
            </w:r>
            <w:r>
              <w:rPr>
                <w:rFonts w:hint="eastAsia" w:ascii="宋体" w:hAnsi="宋体" w:eastAsia="宋体"/>
                <w:b/>
                <w:sz w:val="21"/>
                <w:szCs w:val="21"/>
                <w:lang w:eastAsia="zh-CN"/>
              </w:rPr>
              <w:t>：</w:t>
            </w:r>
            <w:r>
              <w:rPr>
                <w:rFonts w:hint="eastAsia" w:ascii="宋体" w:hAnsi="宋体" w:eastAsia="宋体" w:cs="宋体"/>
                <w:lang w:eastAsia="zh-CN"/>
              </w:rPr>
              <w:t>《音乐基础》是小学教育专业选修课，是集基本乐理、视唱练耳、音乐欣赏、合唱指挥多学科综合性课程。本课程要求学生掌握基本乐理、视唱练耳、学会如何唱歌、懂得欣赏音乐，掌握一定的音乐、美术、舞蹈等学科的基础知识与基本技能，有良好的艺术修养与审美情趣。通过练习合唱指挥，掌握组织、排练方法。能达到或胜任小学音乐教育和音乐基础教育的必备技能，为开展课外音乐活动的需要，奠定良好的基础。</w:t>
            </w:r>
          </w:p>
          <w:p>
            <w:pPr>
              <w:spacing w:line="380" w:lineRule="exact"/>
              <w:ind w:firstLine="422" w:firstLineChars="200"/>
              <w:rPr>
                <w:rFonts w:ascii="宋体" w:hAnsi="宋体" w:eastAsia="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0" w:hRule="atLeast"/>
          <w:jc w:val="center"/>
        </w:trPr>
        <w:tc>
          <w:tcPr>
            <w:tcW w:w="6216" w:type="dxa"/>
            <w:gridSpan w:val="6"/>
          </w:tcPr>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课程教学目标</w:t>
            </w:r>
          </w:p>
          <w:p>
            <w:pPr>
              <w:spacing w:line="380" w:lineRule="exact"/>
              <w:ind w:firstLine="480" w:firstLineChars="200"/>
              <w:rPr>
                <w:rFonts w:ascii="宋体" w:hAnsi="宋体" w:eastAsia="宋体" w:cs="宋体"/>
              </w:rPr>
            </w:pPr>
            <w:r>
              <w:rPr>
                <w:rFonts w:hint="eastAsia" w:ascii="宋体" w:hAnsi="宋体" w:eastAsia="宋体" w:cs="宋体"/>
              </w:rPr>
              <w:t>1</w:t>
            </w:r>
            <w:r>
              <w:rPr>
                <w:rFonts w:hint="eastAsia" w:ascii="宋体" w:hAnsi="宋体" w:eastAsia="宋体" w:cs="宋体"/>
                <w:lang w:eastAsia="zh-CN"/>
              </w:rPr>
              <w:t>.</w:t>
            </w:r>
            <w:r>
              <w:rPr>
                <w:rFonts w:hint="eastAsia" w:ascii="宋体" w:hAnsi="宋体" w:eastAsia="宋体" w:cs="宋体"/>
              </w:rPr>
              <w:t>知识与技能目标：掌握正确的音准，节奏和基本的情感表达能力，能听辨和分析一般音乐作品的调式，调性，节拍，节奏，音程，和弦，乐句，终止等要素。</w:t>
            </w:r>
          </w:p>
          <w:p>
            <w:pPr>
              <w:spacing w:line="380" w:lineRule="exact"/>
              <w:ind w:firstLine="480" w:firstLineChars="200"/>
              <w:rPr>
                <w:rFonts w:ascii="宋体" w:hAnsi="宋体" w:eastAsia="宋体" w:cs="宋体"/>
              </w:rPr>
            </w:pPr>
            <w:r>
              <w:rPr>
                <w:rFonts w:hint="eastAsia" w:ascii="宋体" w:hAnsi="宋体" w:eastAsia="宋体" w:cs="宋体"/>
              </w:rPr>
              <w:t>2</w:t>
            </w:r>
            <w:r>
              <w:rPr>
                <w:rFonts w:hint="eastAsia" w:ascii="宋体" w:hAnsi="宋体" w:eastAsia="宋体" w:cs="宋体"/>
                <w:lang w:eastAsia="zh-CN"/>
              </w:rPr>
              <w:t>.</w:t>
            </w:r>
            <w:r>
              <w:rPr>
                <w:rFonts w:hint="eastAsia" w:ascii="宋体" w:hAnsi="宋体" w:eastAsia="宋体" w:cs="宋体"/>
              </w:rPr>
              <w:t>过程与方法目标：学生对作品</w:t>
            </w:r>
            <w:r>
              <w:rPr>
                <w:rFonts w:hint="eastAsia" w:ascii="宋体" w:hAnsi="宋体" w:eastAsia="宋体" w:cs="宋体"/>
                <w:lang w:eastAsia="zh-CN"/>
              </w:rPr>
              <w:t>的</w:t>
            </w:r>
            <w:r>
              <w:rPr>
                <w:rFonts w:hint="eastAsia" w:ascii="宋体" w:hAnsi="宋体" w:eastAsia="宋体" w:cs="宋体"/>
              </w:rPr>
              <w:t>分析，集体练习过程中，获得美的情感体验，熏陶性情，让学生更深入地了解音乐作品</w:t>
            </w:r>
            <w:r>
              <w:rPr>
                <w:rFonts w:hint="eastAsia" w:ascii="宋体" w:hAnsi="宋体" w:eastAsia="宋体" w:cs="宋体"/>
                <w:lang w:eastAsia="zh-CN"/>
              </w:rPr>
              <w:t>，</w:t>
            </w:r>
            <w:r>
              <w:rPr>
                <w:rFonts w:hint="eastAsia" w:ascii="宋体" w:hAnsi="宋体" w:eastAsia="宋体" w:cs="宋体"/>
              </w:rPr>
              <w:t>通过学习，使学生能掌握音乐语言诸要素，提高对音乐的表现与理解能力。</w:t>
            </w:r>
          </w:p>
          <w:p>
            <w:pPr>
              <w:spacing w:line="360" w:lineRule="exact"/>
              <w:ind w:firstLine="480"/>
              <w:rPr>
                <w:rFonts w:hint="eastAsia" w:ascii="宋体" w:hAnsi="宋体" w:eastAsia="宋体" w:cs="宋体"/>
              </w:rPr>
            </w:pPr>
            <w:r>
              <w:rPr>
                <w:rFonts w:hint="eastAsia" w:ascii="宋体" w:hAnsi="宋体" w:eastAsia="宋体" w:cs="宋体"/>
              </w:rPr>
              <w:t>3</w:t>
            </w:r>
            <w:r>
              <w:rPr>
                <w:rFonts w:hint="eastAsia" w:ascii="宋体" w:hAnsi="宋体" w:eastAsia="宋体" w:cs="宋体"/>
                <w:lang w:eastAsia="zh-CN"/>
              </w:rPr>
              <w:t>.</w:t>
            </w:r>
            <w:r>
              <w:rPr>
                <w:rFonts w:hint="eastAsia" w:ascii="宋体" w:hAnsi="宋体" w:eastAsia="宋体" w:cs="宋体"/>
              </w:rPr>
              <w:t>情感、态度与价值观发展目标：视唱练耳课在培养学生的艺术情趣，发展音乐视听方面，训练音乐思维方面都起着重要的作用，会直接影响到今后在歌唱、演奏、创作、研究等方面的发展。通过视唱练耳训练，会对学生在音乐表现上以及在今后的音乐学习等方面都有着很大的帮助。</w:t>
            </w:r>
          </w:p>
        </w:tc>
        <w:tc>
          <w:tcPr>
            <w:tcW w:w="3185" w:type="dxa"/>
            <w:gridSpan w:val="4"/>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本课程</w:t>
            </w:r>
            <w:r>
              <w:rPr>
                <w:rFonts w:ascii="宋体" w:hAnsi="宋体" w:eastAsia="宋体"/>
                <w:b/>
                <w:sz w:val="21"/>
                <w:szCs w:val="21"/>
                <w:lang w:eastAsia="zh-CN"/>
              </w:rPr>
              <w:t>与学生核心能力培养之间的关联</w:t>
            </w:r>
            <w:r>
              <w:rPr>
                <w:rFonts w:hint="eastAsia" w:ascii="宋体" w:hAnsi="宋体" w:eastAsia="宋体"/>
                <w:b/>
                <w:sz w:val="21"/>
                <w:szCs w:val="21"/>
                <w:lang w:eastAsia="zh-CN"/>
              </w:rPr>
              <w:t>(授课对象为理工科专业学生的课程填写此栏</w:t>
            </w:r>
            <w:r>
              <w:rPr>
                <w:rFonts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1.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2.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3.</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4.</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5.</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6.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7</w:t>
            </w:r>
            <w:r>
              <w:rPr>
                <w:rFonts w:hint="eastAsia"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8</w:t>
            </w:r>
            <w:r>
              <w:rPr>
                <w:rFonts w:hint="eastAsia" w:ascii="宋体" w:hAnsi="宋体" w:eastAsia="宋体"/>
                <w:b/>
                <w:sz w:val="21"/>
                <w:szCs w:val="21"/>
                <w:lang w:eastAsia="zh-CN"/>
              </w:rPr>
              <w:t>．</w:t>
            </w:r>
            <w:r>
              <w:rPr>
                <w:rFonts w:ascii="宋体" w:hAnsi="宋体" w:eastAsia="宋体"/>
                <w:b/>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 w:val="21"/>
                <w:szCs w:val="21"/>
                <w:lang w:eastAsia="zh-CN"/>
              </w:rPr>
            </w:pPr>
            <w:r>
              <w:rPr>
                <w:rFonts w:hint="eastAsia" w:ascii="宋体" w:hAnsi="宋体" w:eastAsia="宋体"/>
                <w:b/>
                <w:szCs w:val="21"/>
                <w:lang w:eastAsia="zh-CN"/>
              </w:rPr>
              <w:t>理论教学进程表（3）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1728"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教学主题</w:t>
            </w:r>
          </w:p>
        </w:tc>
        <w:tc>
          <w:tcPr>
            <w:tcW w:w="62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教学时长</w:t>
            </w:r>
          </w:p>
        </w:tc>
        <w:tc>
          <w:tcPr>
            <w:tcW w:w="4777" w:type="dxa"/>
            <w:gridSpan w:val="3"/>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教学的重点与难点</w:t>
            </w:r>
          </w:p>
        </w:tc>
        <w:tc>
          <w:tcPr>
            <w:tcW w:w="532"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教学方式</w:t>
            </w:r>
          </w:p>
        </w:tc>
        <w:tc>
          <w:tcPr>
            <w:tcW w:w="109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648" w:type="dxa"/>
            <w:vAlign w:val="center"/>
          </w:tcPr>
          <w:p>
            <w:pPr>
              <w:jc w:val="center"/>
              <w:rPr>
                <w:rFonts w:ascii="宋体" w:hAnsi="宋体" w:eastAsia="宋体"/>
                <w:sz w:val="21"/>
                <w:szCs w:val="21"/>
                <w:lang w:eastAsia="zh-CN"/>
              </w:rPr>
            </w:pPr>
            <w:r>
              <w:rPr>
                <w:rFonts w:hint="eastAsia" w:ascii="宋体" w:hAnsi="宋体"/>
                <w:szCs w:val="21"/>
                <w:lang w:eastAsia="zh-CN"/>
              </w:rPr>
              <w:t>1</w:t>
            </w:r>
          </w:p>
        </w:tc>
        <w:tc>
          <w:tcPr>
            <w:tcW w:w="1728" w:type="dxa"/>
            <w:gridSpan w:val="2"/>
            <w:vAlign w:val="center"/>
          </w:tcPr>
          <w:p>
            <w:pPr>
              <w:shd w:val="clear" w:color="auto" w:fill="FFFFFF"/>
              <w:rPr>
                <w:rFonts w:ascii="宋体" w:hAnsi="宋体"/>
                <w:sz w:val="18"/>
                <w:szCs w:val="18"/>
                <w:lang w:eastAsia="zh-CN"/>
              </w:rPr>
            </w:pPr>
            <w:r>
              <w:rPr>
                <w:rFonts w:hint="eastAsia" w:ascii="宋体" w:hAnsi="宋体"/>
                <w:sz w:val="18"/>
                <w:szCs w:val="18"/>
                <w:lang w:eastAsia="zh-CN"/>
              </w:rPr>
              <w:t>乐音体系、音名、唱名、谱号、</w:t>
            </w:r>
          </w:p>
          <w:p>
            <w:pPr>
              <w:shd w:val="clear" w:color="auto" w:fill="FFFFFF"/>
              <w:rPr>
                <w:rFonts w:ascii="宋体" w:hAnsi="宋体" w:eastAsia="宋体"/>
                <w:sz w:val="21"/>
                <w:szCs w:val="21"/>
              </w:rPr>
            </w:pPr>
          </w:p>
        </w:tc>
        <w:tc>
          <w:tcPr>
            <w:tcW w:w="623" w:type="dxa"/>
          </w:tcPr>
          <w:p>
            <w:pPr>
              <w:rPr>
                <w:rFonts w:ascii="宋体" w:hAnsi="宋体" w:eastAsia="宋体"/>
                <w:sz w:val="21"/>
                <w:szCs w:val="21"/>
                <w:lang w:eastAsia="zh-CN"/>
              </w:rPr>
            </w:pPr>
            <w:r>
              <w:rPr>
                <w:rFonts w:hint="eastAsia" w:ascii="宋体" w:hAnsi="宋体"/>
                <w:sz w:val="21"/>
                <w:szCs w:val="21"/>
                <w:lang w:eastAsia="zh-CN"/>
              </w:rPr>
              <w:t>2</w:t>
            </w:r>
          </w:p>
        </w:tc>
        <w:tc>
          <w:tcPr>
            <w:tcW w:w="4777" w:type="dxa"/>
            <w:gridSpan w:val="3"/>
            <w:vAlign w:val="center"/>
          </w:tcPr>
          <w:p>
            <w:pPr>
              <w:shd w:val="clear" w:color="auto" w:fill="FFFFFF"/>
              <w:rPr>
                <w:rFonts w:ascii="宋体" w:hAnsi="宋体"/>
                <w:sz w:val="18"/>
                <w:szCs w:val="18"/>
                <w:lang w:eastAsia="zh-CN"/>
              </w:rPr>
            </w:pPr>
            <w:r>
              <w:rPr>
                <w:rFonts w:hint="eastAsia" w:ascii="宋体" w:hAnsi="宋体"/>
                <w:sz w:val="18"/>
                <w:szCs w:val="18"/>
                <w:lang w:eastAsia="zh-CN"/>
              </w:rPr>
              <w:t xml:space="preserve">教学重点：音的类别与性质，声音的物理属性及声音的分类、音的分组与线谱位置的对应关系     </w:t>
            </w:r>
          </w:p>
          <w:p>
            <w:pPr>
              <w:shd w:val="clear" w:color="auto" w:fill="FFFFFF"/>
              <w:rPr>
                <w:rFonts w:ascii="宋体" w:hAnsi="宋体" w:eastAsia="宋体"/>
                <w:sz w:val="21"/>
                <w:szCs w:val="21"/>
              </w:rPr>
            </w:pPr>
            <w:r>
              <w:rPr>
                <w:rFonts w:hint="eastAsia" w:ascii="宋体" w:hAnsi="宋体"/>
                <w:sz w:val="18"/>
                <w:szCs w:val="18"/>
                <w:lang w:eastAsia="zh-CN"/>
              </w:rPr>
              <w:t>教学难点：高音谱号的写法，正确书写乐谱。</w:t>
            </w:r>
          </w:p>
        </w:tc>
        <w:tc>
          <w:tcPr>
            <w:tcW w:w="532" w:type="dxa"/>
            <w:gridSpan w:val="2"/>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宋体" w:hAnsi="宋体" w:eastAsia="宋体"/>
                <w:sz w:val="21"/>
                <w:szCs w:val="21"/>
                <w:lang w:eastAsia="zh-CN"/>
              </w:rPr>
            </w:pPr>
            <w:r>
              <w:rPr>
                <w:rFonts w:hint="eastAsia" w:ascii="宋体" w:hAnsi="宋体" w:eastAsia="宋体"/>
                <w:sz w:val="21"/>
                <w:szCs w:val="21"/>
                <w:lang w:eastAsia="zh-CN"/>
              </w:rPr>
              <w:t>启发式</w:t>
            </w:r>
          </w:p>
        </w:tc>
        <w:tc>
          <w:tcPr>
            <w:tcW w:w="1093" w:type="dxa"/>
            <w:vAlign w:val="center"/>
          </w:tcPr>
          <w:p>
            <w:pPr>
              <w:shd w:val="clear" w:color="auto" w:fill="FFFFFF"/>
              <w:rPr>
                <w:rFonts w:ascii="宋体" w:hAnsi="宋体"/>
                <w:sz w:val="18"/>
                <w:szCs w:val="18"/>
                <w:lang w:eastAsia="zh-CN"/>
              </w:rPr>
            </w:pPr>
            <w:r>
              <w:rPr>
                <w:rFonts w:hint="eastAsia" w:ascii="宋体" w:hAnsi="宋体"/>
                <w:sz w:val="18"/>
                <w:szCs w:val="18"/>
                <w:lang w:eastAsia="zh-CN"/>
              </w:rPr>
              <w:t>1、练习书写高音谱号</w:t>
            </w:r>
          </w:p>
          <w:p>
            <w:pPr>
              <w:shd w:val="clear" w:color="auto" w:fill="FFFFFF"/>
              <w:rPr>
                <w:rFonts w:ascii="宋体" w:hAnsi="宋体"/>
                <w:sz w:val="18"/>
                <w:szCs w:val="18"/>
                <w:lang w:eastAsia="zh-CN"/>
              </w:rPr>
            </w:pPr>
            <w:r>
              <w:rPr>
                <w:rFonts w:hint="eastAsia" w:ascii="宋体" w:hAnsi="宋体"/>
                <w:sz w:val="18"/>
                <w:szCs w:val="18"/>
                <w:lang w:eastAsia="zh-CN"/>
              </w:rPr>
              <w:t>2、七个基本音级、音名与唱名</w:t>
            </w:r>
          </w:p>
          <w:p>
            <w:pPr>
              <w:shd w:val="clear" w:color="auto" w:fill="FFFFFF"/>
              <w:rPr>
                <w:rFonts w:ascii="宋体" w:hAnsi="宋体"/>
                <w:sz w:val="18"/>
                <w:szCs w:val="18"/>
                <w:lang w:eastAsia="zh-CN"/>
              </w:rPr>
            </w:pPr>
            <w:r>
              <w:rPr>
                <w:rFonts w:hint="eastAsia" w:ascii="宋体" w:hAnsi="宋体"/>
                <w:sz w:val="18"/>
                <w:szCs w:val="18"/>
                <w:lang w:eastAsia="zh-CN"/>
              </w:rPr>
              <w:t>3、C自然大调读谱</w:t>
            </w:r>
          </w:p>
          <w:p>
            <w:pPr>
              <w:shd w:val="clear" w:color="auto" w:fill="FFFFFF"/>
              <w:rPr>
                <w:rFonts w:ascii="宋体" w:hAnsi="宋体"/>
                <w:sz w:val="18"/>
                <w:szCs w:val="18"/>
                <w:lang w:eastAsia="zh-CN"/>
              </w:rPr>
            </w:pPr>
            <w:r>
              <w:rPr>
                <w:rFonts w:hint="eastAsia" w:ascii="宋体" w:hAnsi="宋体"/>
                <w:sz w:val="18"/>
                <w:szCs w:val="18"/>
                <w:lang w:eastAsia="zh-CN"/>
              </w:rPr>
              <w:t>4、C自然大调读谱与视唱作品</w:t>
            </w:r>
          </w:p>
          <w:p>
            <w:pPr>
              <w:shd w:val="clear" w:color="auto" w:fill="FFFFFF"/>
              <w:rPr>
                <w:rFonts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ascii="宋体" w:hAnsi="宋体" w:eastAsia="宋体"/>
                <w:sz w:val="21"/>
                <w:szCs w:val="21"/>
                <w:lang w:eastAsia="zh-CN"/>
              </w:rPr>
            </w:pPr>
            <w:r>
              <w:rPr>
                <w:rFonts w:hint="eastAsia" w:ascii="宋体" w:hAnsi="宋体"/>
                <w:szCs w:val="21"/>
                <w:lang w:eastAsia="zh-CN"/>
              </w:rPr>
              <w:t>2</w:t>
            </w:r>
          </w:p>
        </w:tc>
        <w:tc>
          <w:tcPr>
            <w:tcW w:w="1728" w:type="dxa"/>
            <w:gridSpan w:val="2"/>
            <w:vAlign w:val="center"/>
          </w:tcPr>
          <w:p>
            <w:pPr>
              <w:shd w:val="clear" w:color="auto" w:fill="FFFFFF"/>
              <w:rPr>
                <w:rFonts w:ascii="宋体" w:hAnsi="宋体" w:eastAsia="宋体"/>
                <w:sz w:val="21"/>
                <w:szCs w:val="21"/>
              </w:rPr>
            </w:pPr>
            <w:r>
              <w:rPr>
                <w:rFonts w:hint="eastAsia" w:ascii="宋体" w:hAnsi="宋体"/>
                <w:sz w:val="18"/>
                <w:szCs w:val="18"/>
                <w:lang w:eastAsia="zh-CN"/>
              </w:rPr>
              <w:t>记谱法、音符的时值、小节线，终止线、基本音符、附点音符、休止符、拍号、低音谱号</w:t>
            </w:r>
          </w:p>
        </w:tc>
        <w:tc>
          <w:tcPr>
            <w:tcW w:w="623" w:type="dxa"/>
          </w:tcPr>
          <w:p>
            <w:pPr>
              <w:rPr>
                <w:rFonts w:ascii="宋体" w:hAnsi="宋体" w:eastAsia="宋体"/>
                <w:sz w:val="21"/>
                <w:szCs w:val="21"/>
              </w:rPr>
            </w:pPr>
            <w:r>
              <w:rPr>
                <w:rFonts w:hint="eastAsia" w:ascii="宋体" w:hAnsi="宋体"/>
                <w:sz w:val="21"/>
                <w:szCs w:val="21"/>
                <w:lang w:eastAsia="zh-CN"/>
              </w:rPr>
              <w:t>2</w:t>
            </w:r>
          </w:p>
        </w:tc>
        <w:tc>
          <w:tcPr>
            <w:tcW w:w="4777" w:type="dxa"/>
            <w:gridSpan w:val="3"/>
          </w:tcPr>
          <w:p>
            <w:pPr>
              <w:shd w:val="clear" w:color="auto" w:fill="FFFFFF"/>
              <w:rPr>
                <w:rFonts w:ascii="宋体" w:hAnsi="宋体"/>
                <w:sz w:val="18"/>
                <w:szCs w:val="18"/>
                <w:lang w:eastAsia="zh-CN"/>
              </w:rPr>
            </w:pPr>
          </w:p>
          <w:p>
            <w:pPr>
              <w:shd w:val="clear" w:color="auto" w:fill="FFFFFF"/>
              <w:rPr>
                <w:rFonts w:ascii="宋体" w:hAnsi="宋体"/>
                <w:sz w:val="18"/>
                <w:szCs w:val="18"/>
                <w:lang w:eastAsia="zh-CN"/>
              </w:rPr>
            </w:pPr>
          </w:p>
          <w:p>
            <w:pPr>
              <w:shd w:val="clear" w:color="auto" w:fill="FFFFFF"/>
              <w:rPr>
                <w:rFonts w:ascii="宋体" w:hAnsi="宋体"/>
                <w:sz w:val="18"/>
                <w:szCs w:val="18"/>
                <w:lang w:eastAsia="zh-CN"/>
              </w:rPr>
            </w:pPr>
          </w:p>
          <w:p>
            <w:pPr>
              <w:shd w:val="clear" w:color="auto" w:fill="FFFFFF"/>
              <w:rPr>
                <w:rFonts w:ascii="宋体" w:hAnsi="宋体"/>
                <w:sz w:val="18"/>
                <w:szCs w:val="18"/>
                <w:lang w:eastAsia="zh-CN"/>
              </w:rPr>
            </w:pPr>
            <w:r>
              <w:rPr>
                <w:rFonts w:hint="eastAsia" w:ascii="宋体" w:hAnsi="宋体"/>
                <w:sz w:val="18"/>
                <w:szCs w:val="18"/>
                <w:lang w:eastAsia="zh-CN"/>
              </w:rPr>
              <w:t xml:space="preserve">教学重点：音准训练：全音符、四分音符、八分音符的作品训练    </w:t>
            </w:r>
          </w:p>
          <w:p>
            <w:pPr>
              <w:shd w:val="clear" w:color="auto" w:fill="FFFFFF"/>
              <w:rPr>
                <w:rFonts w:ascii="宋体" w:hAnsi="宋体"/>
                <w:sz w:val="18"/>
                <w:szCs w:val="18"/>
                <w:lang w:eastAsia="zh-CN"/>
              </w:rPr>
            </w:pPr>
            <w:r>
              <w:rPr>
                <w:rFonts w:hint="eastAsia" w:ascii="宋体" w:hAnsi="宋体"/>
                <w:sz w:val="18"/>
                <w:szCs w:val="18"/>
                <w:lang w:eastAsia="zh-CN"/>
              </w:rPr>
              <w:t xml:space="preserve">教学难点：节奏训练：4/4拍  、3/4拍 </w:t>
            </w:r>
          </w:p>
          <w:p>
            <w:pPr>
              <w:shd w:val="clear" w:color="auto" w:fill="FFFFFF"/>
              <w:rPr>
                <w:rFonts w:ascii="宋体" w:hAnsi="宋体" w:eastAsia="宋体"/>
                <w:sz w:val="21"/>
                <w:szCs w:val="21"/>
              </w:rPr>
            </w:pPr>
          </w:p>
        </w:tc>
        <w:tc>
          <w:tcPr>
            <w:tcW w:w="532" w:type="dxa"/>
            <w:gridSpan w:val="2"/>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宋体" w:hAnsi="宋体" w:eastAsia="宋体"/>
                <w:sz w:val="21"/>
                <w:szCs w:val="21"/>
              </w:rPr>
            </w:pPr>
            <w:r>
              <w:rPr>
                <w:rFonts w:hint="eastAsia" w:ascii="宋体" w:hAnsi="宋体" w:eastAsia="宋体"/>
                <w:sz w:val="21"/>
                <w:szCs w:val="21"/>
                <w:lang w:eastAsia="zh-CN"/>
              </w:rPr>
              <w:t>启发式</w:t>
            </w:r>
          </w:p>
        </w:tc>
        <w:tc>
          <w:tcPr>
            <w:tcW w:w="1093" w:type="dxa"/>
            <w:vAlign w:val="center"/>
          </w:tcPr>
          <w:p>
            <w:pPr>
              <w:shd w:val="clear" w:color="auto" w:fill="FFFFFF"/>
              <w:rPr>
                <w:rFonts w:ascii="宋体" w:hAnsi="宋体"/>
                <w:sz w:val="18"/>
                <w:szCs w:val="18"/>
                <w:lang w:eastAsia="zh-CN"/>
              </w:rPr>
            </w:pPr>
            <w:r>
              <w:rPr>
                <w:rFonts w:hint="eastAsia" w:ascii="宋体" w:hAnsi="宋体"/>
                <w:sz w:val="18"/>
                <w:szCs w:val="18"/>
                <w:lang w:eastAsia="zh-CN"/>
              </w:rPr>
              <w:t>1、节奏的训练</w:t>
            </w:r>
          </w:p>
          <w:p>
            <w:pPr>
              <w:shd w:val="clear" w:color="auto" w:fill="FFFFFF"/>
              <w:rPr>
                <w:rFonts w:ascii="宋体" w:hAnsi="宋体"/>
                <w:sz w:val="18"/>
                <w:szCs w:val="18"/>
                <w:lang w:eastAsia="zh-CN"/>
              </w:rPr>
            </w:pPr>
            <w:r>
              <w:rPr>
                <w:rFonts w:hint="eastAsia" w:ascii="宋体" w:hAnsi="宋体"/>
                <w:sz w:val="18"/>
                <w:szCs w:val="18"/>
                <w:lang w:eastAsia="zh-CN"/>
              </w:rPr>
              <w:t>2、听音乐打拍子</w:t>
            </w:r>
          </w:p>
          <w:p>
            <w:pPr>
              <w:shd w:val="clear" w:color="auto" w:fill="FFFFFF"/>
              <w:rPr>
                <w:rFonts w:ascii="宋体" w:hAnsi="宋体"/>
                <w:sz w:val="18"/>
                <w:szCs w:val="18"/>
                <w:lang w:eastAsia="zh-CN"/>
              </w:rPr>
            </w:pPr>
            <w:r>
              <w:rPr>
                <w:rFonts w:hint="eastAsia" w:ascii="宋体" w:hAnsi="宋体"/>
                <w:sz w:val="18"/>
                <w:szCs w:val="18"/>
                <w:lang w:eastAsia="zh-CN"/>
              </w:rPr>
              <w:t>3、打拍子视唱</w:t>
            </w:r>
          </w:p>
          <w:p>
            <w:pPr>
              <w:shd w:val="clear" w:color="auto" w:fill="FFFFFF"/>
              <w:rPr>
                <w:rFonts w:ascii="宋体" w:hAnsi="宋体" w:eastAsia="宋体"/>
                <w:sz w:val="21"/>
                <w:szCs w:val="21"/>
              </w:rPr>
            </w:pPr>
            <w:r>
              <w:rPr>
                <w:rFonts w:hint="eastAsia" w:ascii="宋体" w:hAnsi="宋体"/>
                <w:sz w:val="18"/>
                <w:szCs w:val="18"/>
                <w:lang w:eastAsia="zh-CN"/>
              </w:rPr>
              <w:t>4、音符与休止符的规范书写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ascii="宋体" w:hAnsi="宋体" w:eastAsia="宋体"/>
                <w:sz w:val="21"/>
                <w:szCs w:val="21"/>
                <w:lang w:eastAsia="zh-CN"/>
              </w:rPr>
            </w:pPr>
            <w:r>
              <w:rPr>
                <w:rFonts w:hint="eastAsia" w:ascii="宋体" w:hAnsi="宋体"/>
                <w:szCs w:val="21"/>
                <w:lang w:eastAsia="zh-CN"/>
              </w:rPr>
              <w:t>3</w:t>
            </w:r>
          </w:p>
        </w:tc>
        <w:tc>
          <w:tcPr>
            <w:tcW w:w="1728" w:type="dxa"/>
            <w:gridSpan w:val="2"/>
            <w:vAlign w:val="center"/>
          </w:tcPr>
          <w:p>
            <w:pPr>
              <w:shd w:val="clear" w:color="auto" w:fill="FFFFFF"/>
              <w:rPr>
                <w:rFonts w:ascii="宋体" w:hAnsi="宋体"/>
                <w:sz w:val="18"/>
                <w:szCs w:val="18"/>
                <w:lang w:eastAsia="zh-CN"/>
              </w:rPr>
            </w:pPr>
            <w:r>
              <w:rPr>
                <w:rFonts w:hint="eastAsia" w:ascii="宋体" w:hAnsi="宋体"/>
                <w:sz w:val="18"/>
                <w:szCs w:val="18"/>
                <w:lang w:eastAsia="zh-CN"/>
              </w:rPr>
              <w:t>音程度数、快速视谱、</w:t>
            </w:r>
          </w:p>
          <w:p>
            <w:pPr>
              <w:shd w:val="clear" w:color="auto" w:fill="FFFFFF"/>
              <w:rPr>
                <w:rFonts w:ascii="宋体" w:hAnsi="宋体" w:eastAsia="宋体"/>
                <w:sz w:val="21"/>
                <w:szCs w:val="21"/>
              </w:rPr>
            </w:pPr>
            <w:r>
              <w:rPr>
                <w:rFonts w:hint="eastAsia" w:ascii="宋体" w:hAnsi="宋体"/>
                <w:sz w:val="18"/>
                <w:szCs w:val="18"/>
                <w:lang w:eastAsia="zh-CN"/>
              </w:rPr>
              <w:t>音乐的起源、发展及其社会意义</w:t>
            </w:r>
          </w:p>
        </w:tc>
        <w:tc>
          <w:tcPr>
            <w:tcW w:w="623" w:type="dxa"/>
          </w:tcPr>
          <w:p>
            <w:pPr>
              <w:rPr>
                <w:rFonts w:ascii="宋体" w:hAnsi="宋体" w:eastAsia="宋体"/>
                <w:sz w:val="21"/>
                <w:szCs w:val="21"/>
              </w:rPr>
            </w:pPr>
            <w:r>
              <w:rPr>
                <w:rFonts w:hint="eastAsia" w:ascii="宋体" w:hAnsi="宋体"/>
                <w:sz w:val="21"/>
                <w:szCs w:val="21"/>
                <w:lang w:eastAsia="zh-CN"/>
              </w:rPr>
              <w:t>2</w:t>
            </w:r>
          </w:p>
        </w:tc>
        <w:tc>
          <w:tcPr>
            <w:tcW w:w="4777" w:type="dxa"/>
            <w:gridSpan w:val="3"/>
          </w:tcPr>
          <w:p>
            <w:pPr>
              <w:shd w:val="clear" w:color="auto" w:fill="FFFFFF"/>
              <w:rPr>
                <w:rFonts w:ascii="宋体" w:hAnsi="宋体"/>
                <w:sz w:val="18"/>
                <w:szCs w:val="18"/>
                <w:lang w:eastAsia="zh-CN"/>
              </w:rPr>
            </w:pPr>
          </w:p>
          <w:p>
            <w:pPr>
              <w:shd w:val="clear" w:color="auto" w:fill="FFFFFF"/>
              <w:rPr>
                <w:rFonts w:ascii="宋体" w:hAnsi="宋体"/>
                <w:sz w:val="18"/>
                <w:szCs w:val="18"/>
                <w:lang w:eastAsia="zh-CN"/>
              </w:rPr>
            </w:pPr>
          </w:p>
          <w:p>
            <w:pPr>
              <w:shd w:val="clear" w:color="auto" w:fill="FFFFFF"/>
              <w:rPr>
                <w:rFonts w:ascii="宋体" w:hAnsi="宋体"/>
                <w:sz w:val="18"/>
                <w:szCs w:val="18"/>
                <w:lang w:eastAsia="zh-CN"/>
              </w:rPr>
            </w:pPr>
            <w:r>
              <w:rPr>
                <w:rFonts w:hint="eastAsia" w:ascii="宋体" w:hAnsi="宋体"/>
                <w:sz w:val="18"/>
                <w:szCs w:val="18"/>
                <w:lang w:eastAsia="zh-CN"/>
              </w:rPr>
              <w:t xml:space="preserve">教学重点：音乐的起源，音乐的功能。  </w:t>
            </w:r>
          </w:p>
          <w:p>
            <w:pPr>
              <w:shd w:val="clear" w:color="auto" w:fill="FFFFFF"/>
              <w:rPr>
                <w:rFonts w:ascii="宋体" w:hAnsi="宋体" w:eastAsia="宋体"/>
                <w:sz w:val="21"/>
                <w:szCs w:val="21"/>
              </w:rPr>
            </w:pPr>
            <w:r>
              <w:rPr>
                <w:rFonts w:hint="eastAsia" w:ascii="宋体" w:hAnsi="宋体"/>
                <w:sz w:val="18"/>
                <w:szCs w:val="18"/>
                <w:lang w:eastAsia="zh-CN"/>
              </w:rPr>
              <w:t>教学难点：音乐的基本表现要素之一，旋律、节奏、节拍。</w:t>
            </w:r>
          </w:p>
        </w:tc>
        <w:tc>
          <w:tcPr>
            <w:tcW w:w="532" w:type="dxa"/>
            <w:gridSpan w:val="2"/>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宋体" w:hAnsi="宋体" w:eastAsia="宋体"/>
                <w:sz w:val="21"/>
                <w:szCs w:val="21"/>
              </w:rPr>
            </w:pPr>
            <w:r>
              <w:rPr>
                <w:rFonts w:hint="eastAsia" w:ascii="宋体" w:hAnsi="宋体" w:eastAsia="宋体"/>
                <w:sz w:val="21"/>
                <w:szCs w:val="21"/>
                <w:lang w:eastAsia="zh-CN"/>
              </w:rPr>
              <w:t>启发式</w:t>
            </w:r>
          </w:p>
        </w:tc>
        <w:tc>
          <w:tcPr>
            <w:tcW w:w="1093" w:type="dxa"/>
            <w:vAlign w:val="center"/>
          </w:tcPr>
          <w:p>
            <w:pPr>
              <w:shd w:val="clear" w:color="auto" w:fill="FFFFFF"/>
              <w:rPr>
                <w:rFonts w:ascii="宋体" w:hAnsi="宋体" w:eastAsia="宋体"/>
                <w:sz w:val="21"/>
                <w:szCs w:val="21"/>
              </w:rPr>
            </w:pPr>
            <w:r>
              <w:rPr>
                <w:rFonts w:hint="eastAsia" w:ascii="宋体" w:hAnsi="宋体"/>
                <w:sz w:val="18"/>
                <w:szCs w:val="18"/>
                <w:lang w:eastAsia="zh-CN"/>
              </w:rPr>
              <w:t>1、了解音乐欣赏的必备知识，包括音乐要素的各种表现作用、常用体裁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ascii="宋体" w:hAnsi="宋体" w:eastAsia="宋体"/>
                <w:sz w:val="21"/>
                <w:szCs w:val="21"/>
                <w:lang w:eastAsia="zh-CN"/>
              </w:rPr>
            </w:pPr>
            <w:r>
              <w:rPr>
                <w:rFonts w:hint="eastAsia" w:ascii="宋体" w:hAnsi="宋体"/>
                <w:szCs w:val="21"/>
                <w:lang w:eastAsia="zh-CN"/>
              </w:rPr>
              <w:t>4</w:t>
            </w:r>
          </w:p>
        </w:tc>
        <w:tc>
          <w:tcPr>
            <w:tcW w:w="1728" w:type="dxa"/>
            <w:gridSpan w:val="2"/>
            <w:vAlign w:val="center"/>
          </w:tcPr>
          <w:p>
            <w:pPr>
              <w:shd w:val="clear" w:color="auto" w:fill="FFFFFF"/>
              <w:rPr>
                <w:rFonts w:ascii="宋体" w:hAnsi="宋体" w:eastAsia="宋体"/>
                <w:sz w:val="21"/>
                <w:szCs w:val="21"/>
              </w:rPr>
            </w:pPr>
            <w:r>
              <w:rPr>
                <w:rFonts w:hint="eastAsia" w:ascii="宋体" w:hAnsi="宋体"/>
                <w:sz w:val="18"/>
                <w:szCs w:val="18"/>
                <w:lang w:eastAsia="zh-CN"/>
              </w:rPr>
              <w:t>节奏、节拍、音值组合</w:t>
            </w:r>
          </w:p>
        </w:tc>
        <w:tc>
          <w:tcPr>
            <w:tcW w:w="623" w:type="dxa"/>
          </w:tcPr>
          <w:p>
            <w:pPr>
              <w:rPr>
                <w:rFonts w:ascii="宋体" w:hAnsi="宋体" w:eastAsia="宋体"/>
                <w:sz w:val="21"/>
                <w:szCs w:val="21"/>
              </w:rPr>
            </w:pPr>
            <w:r>
              <w:rPr>
                <w:rFonts w:hint="eastAsia" w:ascii="宋体" w:hAnsi="宋体"/>
                <w:sz w:val="21"/>
                <w:szCs w:val="21"/>
                <w:lang w:eastAsia="zh-CN"/>
              </w:rPr>
              <w:t>2</w:t>
            </w:r>
          </w:p>
        </w:tc>
        <w:tc>
          <w:tcPr>
            <w:tcW w:w="4777" w:type="dxa"/>
            <w:gridSpan w:val="3"/>
          </w:tcPr>
          <w:p>
            <w:pPr>
              <w:shd w:val="clear" w:color="auto" w:fill="FFFFFF"/>
              <w:rPr>
                <w:rFonts w:ascii="宋体" w:hAnsi="宋体"/>
                <w:sz w:val="18"/>
                <w:szCs w:val="18"/>
                <w:lang w:eastAsia="zh-CN"/>
              </w:rPr>
            </w:pPr>
            <w:r>
              <w:rPr>
                <w:rFonts w:hint="eastAsia" w:ascii="宋体" w:hAnsi="宋体"/>
                <w:sz w:val="18"/>
                <w:szCs w:val="18"/>
                <w:lang w:eastAsia="zh-CN"/>
              </w:rPr>
              <w:t>教学重点：</w:t>
            </w:r>
          </w:p>
          <w:p>
            <w:pPr>
              <w:shd w:val="clear" w:color="auto" w:fill="FFFFFF"/>
              <w:rPr>
                <w:rFonts w:ascii="宋体" w:hAnsi="宋体"/>
                <w:sz w:val="18"/>
                <w:szCs w:val="18"/>
                <w:lang w:eastAsia="zh-CN"/>
              </w:rPr>
            </w:pPr>
            <w:r>
              <w:rPr>
                <w:rFonts w:hint="eastAsia" w:ascii="宋体" w:hAnsi="宋体"/>
                <w:sz w:val="18"/>
                <w:szCs w:val="18"/>
                <w:lang w:eastAsia="zh-CN"/>
              </w:rPr>
              <w:t>节拍的含义、拍子的分类</w:t>
            </w:r>
          </w:p>
          <w:p>
            <w:pPr>
              <w:shd w:val="clear" w:color="auto" w:fill="FFFFFF"/>
              <w:rPr>
                <w:rFonts w:ascii="宋体" w:hAnsi="宋体"/>
                <w:sz w:val="18"/>
                <w:szCs w:val="18"/>
                <w:lang w:eastAsia="zh-CN"/>
              </w:rPr>
            </w:pPr>
            <w:r>
              <w:rPr>
                <w:rFonts w:hint="eastAsia" w:ascii="宋体" w:hAnsi="宋体"/>
                <w:sz w:val="18"/>
                <w:szCs w:val="18"/>
                <w:lang w:eastAsia="zh-CN"/>
              </w:rPr>
              <w:t>教学难点：学习指挥划拍：3/4、4/4拍指挥拍，了解旋律、节奏、节拍在音乐作品中的作用，欣赏维瓦尔第小提琴协奏曲《四季》等作品。</w:t>
            </w:r>
          </w:p>
        </w:tc>
        <w:tc>
          <w:tcPr>
            <w:tcW w:w="532" w:type="dxa"/>
            <w:gridSpan w:val="2"/>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宋体" w:hAnsi="宋体" w:eastAsia="宋体"/>
                <w:sz w:val="21"/>
                <w:szCs w:val="21"/>
                <w:lang w:eastAsia="zh-CN"/>
              </w:rPr>
            </w:pPr>
            <w:r>
              <w:rPr>
                <w:rFonts w:hint="eastAsia" w:ascii="宋体" w:hAnsi="宋体" w:eastAsia="宋体"/>
                <w:sz w:val="21"/>
                <w:szCs w:val="21"/>
                <w:lang w:eastAsia="zh-CN"/>
              </w:rPr>
              <w:t>启发式</w:t>
            </w:r>
          </w:p>
        </w:tc>
        <w:tc>
          <w:tcPr>
            <w:tcW w:w="1093" w:type="dxa"/>
            <w:vAlign w:val="center"/>
          </w:tcPr>
          <w:p>
            <w:pPr>
              <w:shd w:val="clear" w:color="auto" w:fill="FFFFFF"/>
              <w:rPr>
                <w:rFonts w:ascii="宋体" w:hAnsi="宋体"/>
                <w:sz w:val="18"/>
                <w:szCs w:val="18"/>
                <w:lang w:eastAsia="zh-CN"/>
              </w:rPr>
            </w:pPr>
            <w:r>
              <w:rPr>
                <w:rFonts w:hint="eastAsia" w:ascii="宋体" w:hAnsi="宋体"/>
                <w:sz w:val="18"/>
                <w:szCs w:val="18"/>
                <w:lang w:eastAsia="zh-CN"/>
              </w:rPr>
              <w:t xml:space="preserve">    13/4、4/4拍指挥拍的复习与综合训练，听音乐，准确使用指挥划拍法，听音乐打节奏</w:t>
            </w:r>
          </w:p>
          <w:p>
            <w:pPr>
              <w:shd w:val="clear" w:color="auto" w:fill="FFFFFF"/>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jc w:val="center"/>
              <w:rPr>
                <w:rFonts w:ascii="宋体" w:hAnsi="宋体" w:eastAsia="宋体"/>
                <w:sz w:val="21"/>
                <w:szCs w:val="21"/>
                <w:lang w:eastAsia="zh-CN"/>
              </w:rPr>
            </w:pPr>
            <w:r>
              <w:rPr>
                <w:rFonts w:hint="eastAsia" w:ascii="宋体" w:hAnsi="宋体"/>
                <w:szCs w:val="21"/>
                <w:lang w:eastAsia="zh-CN"/>
              </w:rPr>
              <w:t>5</w:t>
            </w:r>
          </w:p>
        </w:tc>
        <w:tc>
          <w:tcPr>
            <w:tcW w:w="1728" w:type="dxa"/>
            <w:gridSpan w:val="2"/>
            <w:tcBorders>
              <w:bottom w:val="single" w:color="auto" w:sz="4" w:space="0"/>
            </w:tcBorders>
            <w:vAlign w:val="center"/>
          </w:tcPr>
          <w:p>
            <w:pPr>
              <w:shd w:val="clear" w:color="auto" w:fill="FFFFFF"/>
              <w:rPr>
                <w:rFonts w:ascii="宋体" w:hAnsi="宋体" w:eastAsia="宋体"/>
                <w:sz w:val="21"/>
                <w:szCs w:val="21"/>
              </w:rPr>
            </w:pPr>
            <w:r>
              <w:rPr>
                <w:rFonts w:hint="eastAsia" w:ascii="宋体" w:hAnsi="宋体"/>
                <w:sz w:val="18"/>
                <w:szCs w:val="18"/>
                <w:lang w:eastAsia="zh-CN"/>
              </w:rPr>
              <w:t>音乐的基本表现要素之二，和声，速度，力度。</w:t>
            </w:r>
          </w:p>
        </w:tc>
        <w:tc>
          <w:tcPr>
            <w:tcW w:w="623" w:type="dxa"/>
            <w:tcBorders>
              <w:bottom w:val="single" w:color="auto" w:sz="4" w:space="0"/>
            </w:tcBorders>
          </w:tcPr>
          <w:p>
            <w:pPr>
              <w:rPr>
                <w:rFonts w:ascii="宋体" w:hAnsi="宋体" w:eastAsia="宋体"/>
                <w:sz w:val="21"/>
                <w:szCs w:val="21"/>
              </w:rPr>
            </w:pPr>
            <w:r>
              <w:rPr>
                <w:rFonts w:hint="eastAsia"/>
                <w:sz w:val="21"/>
                <w:szCs w:val="21"/>
                <w:lang w:eastAsia="zh-CN"/>
              </w:rPr>
              <w:t>2</w:t>
            </w:r>
          </w:p>
        </w:tc>
        <w:tc>
          <w:tcPr>
            <w:tcW w:w="4777" w:type="dxa"/>
            <w:gridSpan w:val="3"/>
            <w:tcBorders>
              <w:bottom w:val="single" w:color="auto" w:sz="4" w:space="0"/>
            </w:tcBorders>
          </w:tcPr>
          <w:p>
            <w:pPr>
              <w:shd w:val="clear" w:color="auto" w:fill="FFFFFF"/>
              <w:rPr>
                <w:rFonts w:ascii="宋体" w:hAnsi="宋体"/>
                <w:sz w:val="18"/>
                <w:szCs w:val="18"/>
                <w:lang w:eastAsia="zh-CN"/>
              </w:rPr>
            </w:pPr>
            <w:r>
              <w:rPr>
                <w:rFonts w:hint="eastAsia" w:ascii="宋体" w:hAnsi="宋体"/>
                <w:sz w:val="18"/>
                <w:szCs w:val="18"/>
                <w:lang w:eastAsia="zh-CN"/>
              </w:rPr>
              <w:t xml:space="preserve"> 教学重点：音乐的基本表现要素。  </w:t>
            </w:r>
          </w:p>
          <w:p>
            <w:pPr>
              <w:shd w:val="clear" w:color="auto" w:fill="FFFFFF"/>
              <w:rPr>
                <w:rFonts w:ascii="宋体" w:hAnsi="宋体"/>
                <w:sz w:val="18"/>
                <w:szCs w:val="18"/>
                <w:lang w:eastAsia="zh-CN"/>
              </w:rPr>
            </w:pPr>
            <w:r>
              <w:rPr>
                <w:rFonts w:hint="eastAsia" w:ascii="宋体" w:hAnsi="宋体"/>
                <w:sz w:val="18"/>
                <w:szCs w:val="18"/>
                <w:lang w:eastAsia="zh-CN"/>
              </w:rPr>
              <w:t>教学难点：和声、速度、力度在音乐作品中的运用及特征。</w:t>
            </w:r>
          </w:p>
          <w:p>
            <w:pPr>
              <w:shd w:val="clear" w:color="auto" w:fill="FFFFFF"/>
              <w:rPr>
                <w:rFonts w:ascii="宋体" w:hAnsi="宋体"/>
                <w:sz w:val="18"/>
                <w:szCs w:val="18"/>
                <w:lang w:eastAsia="zh-CN"/>
              </w:rPr>
            </w:pPr>
            <w:r>
              <w:rPr>
                <w:rFonts w:hint="eastAsia" w:ascii="宋体" w:hAnsi="宋体"/>
                <w:sz w:val="18"/>
                <w:szCs w:val="18"/>
                <w:lang w:eastAsia="zh-CN"/>
              </w:rPr>
              <w:t>2、作品视唱</w:t>
            </w:r>
          </w:p>
          <w:p>
            <w:pPr>
              <w:shd w:val="clear" w:color="auto" w:fill="FFFFFF"/>
              <w:rPr>
                <w:rFonts w:ascii="宋体" w:hAnsi="宋体"/>
                <w:sz w:val="18"/>
                <w:szCs w:val="18"/>
                <w:lang w:eastAsia="zh-CN"/>
              </w:rPr>
            </w:pPr>
            <w:r>
              <w:rPr>
                <w:rFonts w:hint="eastAsia" w:ascii="宋体" w:hAnsi="宋体"/>
                <w:sz w:val="18"/>
                <w:szCs w:val="18"/>
                <w:lang w:eastAsia="zh-CN"/>
              </w:rPr>
              <w:t>1、听音乐划拍子</w:t>
            </w:r>
          </w:p>
          <w:p>
            <w:pPr>
              <w:shd w:val="clear" w:color="auto" w:fill="FFFFFF"/>
              <w:rPr>
                <w:rFonts w:ascii="宋体" w:hAnsi="宋体"/>
                <w:sz w:val="18"/>
                <w:szCs w:val="18"/>
                <w:lang w:eastAsia="zh-CN"/>
              </w:rPr>
            </w:pPr>
            <w:r>
              <w:rPr>
                <w:rFonts w:hint="eastAsia" w:ascii="宋体" w:hAnsi="宋体"/>
                <w:sz w:val="18"/>
                <w:szCs w:val="18"/>
                <w:lang w:eastAsia="zh-CN"/>
              </w:rPr>
              <w:t>2、划拍子视唱</w:t>
            </w:r>
          </w:p>
          <w:p>
            <w:pPr>
              <w:shd w:val="clear" w:color="auto" w:fill="FFFFFF"/>
              <w:rPr>
                <w:rFonts w:ascii="宋体" w:hAnsi="宋体"/>
                <w:sz w:val="18"/>
                <w:szCs w:val="18"/>
                <w:lang w:eastAsia="zh-CN"/>
              </w:rPr>
            </w:pPr>
            <w:r>
              <w:rPr>
                <w:rFonts w:hint="eastAsia" w:ascii="宋体" w:hAnsi="宋体"/>
                <w:sz w:val="18"/>
                <w:szCs w:val="18"/>
                <w:lang w:val="en-US" w:eastAsia="zh-CN"/>
              </w:rPr>
              <w:t>3</w:t>
            </w:r>
            <w:r>
              <w:rPr>
                <w:rFonts w:hint="eastAsia" w:ascii="宋体" w:hAnsi="宋体"/>
                <w:sz w:val="18"/>
                <w:szCs w:val="18"/>
                <w:lang w:eastAsia="zh-CN"/>
              </w:rPr>
              <w:t>、练习各种拍子分类及各种拍子音值组合的方法。掌握音符均分的特殊形式。</w:t>
            </w:r>
          </w:p>
        </w:tc>
        <w:tc>
          <w:tcPr>
            <w:tcW w:w="532" w:type="dxa"/>
            <w:gridSpan w:val="2"/>
            <w:tcBorders>
              <w:bottom w:val="single" w:color="auto" w:sz="4" w:space="0"/>
            </w:tcBorders>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宋体" w:hAnsi="宋体" w:eastAsia="宋体"/>
                <w:sz w:val="21"/>
                <w:szCs w:val="21"/>
              </w:rPr>
            </w:pPr>
            <w:r>
              <w:rPr>
                <w:rFonts w:hint="eastAsia" w:ascii="宋体" w:hAnsi="宋体" w:eastAsia="宋体"/>
                <w:sz w:val="21"/>
                <w:szCs w:val="21"/>
                <w:lang w:eastAsia="zh-CN"/>
              </w:rPr>
              <w:t>启发式</w:t>
            </w:r>
          </w:p>
        </w:tc>
        <w:tc>
          <w:tcPr>
            <w:tcW w:w="1093" w:type="dxa"/>
            <w:tcBorders>
              <w:bottom w:val="single" w:color="auto" w:sz="4" w:space="0"/>
            </w:tcBorders>
          </w:tcPr>
          <w:p>
            <w:pPr>
              <w:shd w:val="clear" w:color="auto" w:fill="FFFFFF"/>
              <w:rPr>
                <w:rFonts w:ascii="宋体" w:hAnsi="宋体"/>
                <w:sz w:val="18"/>
                <w:szCs w:val="18"/>
                <w:lang w:eastAsia="zh-CN"/>
              </w:rPr>
            </w:pPr>
            <w:r>
              <w:rPr>
                <w:rFonts w:hint="eastAsia" w:ascii="宋体" w:hAnsi="宋体"/>
                <w:sz w:val="18"/>
                <w:szCs w:val="18"/>
                <w:lang w:eastAsia="zh-CN"/>
              </w:rPr>
              <w:t>1、了解和声、速度、力度在音乐作品中的作用，欣赏德彪西钢琴练习曲等作品，体验音乐作品的情绪。</w:t>
            </w:r>
          </w:p>
          <w:p>
            <w:pPr>
              <w:shd w:val="clear" w:color="auto" w:fill="FFFFFF"/>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jc w:val="center"/>
              <w:rPr>
                <w:rFonts w:ascii="宋体" w:hAnsi="宋体" w:eastAsia="宋体"/>
                <w:sz w:val="21"/>
                <w:szCs w:val="21"/>
                <w:lang w:eastAsia="zh-CN"/>
              </w:rPr>
            </w:pPr>
            <w:r>
              <w:rPr>
                <w:rFonts w:hint="eastAsia" w:ascii="宋体" w:hAnsi="宋体"/>
                <w:szCs w:val="21"/>
                <w:lang w:eastAsia="zh-CN"/>
              </w:rPr>
              <w:t>6</w:t>
            </w:r>
          </w:p>
        </w:tc>
        <w:tc>
          <w:tcPr>
            <w:tcW w:w="1728" w:type="dxa"/>
            <w:gridSpan w:val="2"/>
            <w:tcBorders>
              <w:bottom w:val="single" w:color="auto" w:sz="4" w:space="0"/>
            </w:tcBorders>
            <w:vAlign w:val="center"/>
          </w:tcPr>
          <w:p>
            <w:pPr>
              <w:shd w:val="clear" w:color="auto" w:fill="FFFFFF"/>
              <w:rPr>
                <w:rFonts w:ascii="宋体" w:hAnsi="宋体" w:eastAsia="宋体"/>
                <w:sz w:val="21"/>
                <w:szCs w:val="21"/>
              </w:rPr>
            </w:pPr>
            <w:r>
              <w:rPr>
                <w:rFonts w:hint="eastAsia" w:ascii="宋体" w:hAnsi="宋体"/>
                <w:sz w:val="18"/>
                <w:szCs w:val="18"/>
                <w:lang w:eastAsia="zh-CN"/>
              </w:rPr>
              <w:t>音程的构成、音名表、音的分组、半音、全音、等音</w:t>
            </w:r>
          </w:p>
        </w:tc>
        <w:tc>
          <w:tcPr>
            <w:tcW w:w="623" w:type="dxa"/>
            <w:tcBorders>
              <w:bottom w:val="single" w:color="auto" w:sz="4" w:space="0"/>
            </w:tcBorders>
          </w:tcPr>
          <w:p>
            <w:pPr>
              <w:rPr>
                <w:rFonts w:ascii="宋体" w:hAnsi="宋体" w:eastAsia="宋体"/>
                <w:sz w:val="21"/>
                <w:szCs w:val="21"/>
              </w:rPr>
            </w:pPr>
            <w:r>
              <w:rPr>
                <w:rFonts w:hint="eastAsia"/>
                <w:sz w:val="21"/>
                <w:szCs w:val="21"/>
                <w:lang w:eastAsia="zh-CN"/>
              </w:rPr>
              <w:t>2</w:t>
            </w:r>
          </w:p>
        </w:tc>
        <w:tc>
          <w:tcPr>
            <w:tcW w:w="4777" w:type="dxa"/>
            <w:gridSpan w:val="3"/>
            <w:tcBorders>
              <w:bottom w:val="single" w:color="auto" w:sz="4" w:space="0"/>
            </w:tcBorders>
          </w:tcPr>
          <w:p>
            <w:pPr>
              <w:shd w:val="clear" w:color="auto" w:fill="FFFFFF"/>
              <w:rPr>
                <w:rFonts w:ascii="宋体" w:hAnsi="宋体"/>
                <w:sz w:val="18"/>
                <w:szCs w:val="18"/>
                <w:lang w:eastAsia="zh-CN"/>
              </w:rPr>
            </w:pPr>
          </w:p>
          <w:p>
            <w:pPr>
              <w:shd w:val="clear" w:color="auto" w:fill="FFFFFF"/>
              <w:rPr>
                <w:rFonts w:ascii="宋体" w:hAnsi="宋体"/>
                <w:sz w:val="18"/>
                <w:szCs w:val="18"/>
                <w:lang w:eastAsia="zh-CN"/>
              </w:rPr>
            </w:pPr>
          </w:p>
          <w:p>
            <w:pPr>
              <w:shd w:val="clear" w:color="auto" w:fill="FFFFFF"/>
              <w:rPr>
                <w:rFonts w:ascii="宋体" w:hAnsi="宋体"/>
                <w:sz w:val="18"/>
                <w:szCs w:val="18"/>
                <w:lang w:eastAsia="zh-CN"/>
              </w:rPr>
            </w:pPr>
            <w:r>
              <w:rPr>
                <w:rFonts w:hint="eastAsia" w:ascii="宋体" w:hAnsi="宋体"/>
                <w:sz w:val="18"/>
                <w:szCs w:val="18"/>
                <w:lang w:eastAsia="zh-CN"/>
              </w:rPr>
              <w:t>教学重点：</w:t>
            </w:r>
          </w:p>
          <w:p>
            <w:pPr>
              <w:shd w:val="clear" w:color="auto" w:fill="FFFFFF"/>
              <w:rPr>
                <w:rFonts w:ascii="宋体" w:hAnsi="宋体"/>
                <w:sz w:val="18"/>
                <w:szCs w:val="18"/>
                <w:lang w:eastAsia="zh-CN"/>
              </w:rPr>
            </w:pPr>
            <w:r>
              <w:rPr>
                <w:rFonts w:hint="eastAsia" w:ascii="宋体" w:hAnsi="宋体"/>
                <w:sz w:val="18"/>
                <w:szCs w:val="18"/>
                <w:lang w:eastAsia="zh-CN"/>
              </w:rPr>
              <w:t xml:space="preserve">音准训练：二度、三度的构唱  </w:t>
            </w:r>
          </w:p>
          <w:p>
            <w:pPr>
              <w:shd w:val="clear" w:color="auto" w:fill="FFFFFF"/>
              <w:rPr>
                <w:rFonts w:ascii="宋体" w:hAnsi="宋体"/>
                <w:sz w:val="18"/>
                <w:szCs w:val="18"/>
                <w:lang w:eastAsia="zh-CN"/>
              </w:rPr>
            </w:pPr>
            <w:r>
              <w:rPr>
                <w:rFonts w:hint="eastAsia" w:ascii="宋体" w:hAnsi="宋体"/>
                <w:sz w:val="18"/>
                <w:szCs w:val="18"/>
                <w:lang w:eastAsia="zh-CN"/>
              </w:rPr>
              <w:t>教学难点：</w:t>
            </w:r>
          </w:p>
          <w:p>
            <w:pPr>
              <w:shd w:val="clear" w:color="auto" w:fill="FFFFFF"/>
              <w:rPr>
                <w:rFonts w:ascii="宋体" w:hAnsi="宋体" w:eastAsia="宋体"/>
                <w:sz w:val="21"/>
                <w:szCs w:val="21"/>
              </w:rPr>
            </w:pPr>
            <w:r>
              <w:rPr>
                <w:rFonts w:hint="eastAsia" w:ascii="宋体" w:hAnsi="宋体"/>
                <w:sz w:val="18"/>
                <w:szCs w:val="18"/>
                <w:lang w:eastAsia="zh-CN"/>
              </w:rPr>
              <w:t>音程构成、音程计算方式</w:t>
            </w:r>
          </w:p>
        </w:tc>
        <w:tc>
          <w:tcPr>
            <w:tcW w:w="532" w:type="dxa"/>
            <w:gridSpan w:val="2"/>
            <w:tcBorders>
              <w:bottom w:val="single" w:color="auto" w:sz="4" w:space="0"/>
            </w:tcBorders>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Arial" w:hAnsi="Arial" w:eastAsia="宋体" w:cs="Arial"/>
                <w:color w:val="333333"/>
                <w:sz w:val="21"/>
                <w:szCs w:val="21"/>
                <w:shd w:val="clear" w:color="auto" w:fill="FFFFFF"/>
                <w:lang w:eastAsia="zh-CN"/>
              </w:rPr>
            </w:pPr>
            <w:r>
              <w:rPr>
                <w:rFonts w:hint="eastAsia" w:ascii="Arial" w:hAnsi="Arial" w:eastAsia="宋体" w:cs="Arial"/>
                <w:color w:val="333333"/>
                <w:sz w:val="21"/>
                <w:szCs w:val="21"/>
                <w:shd w:val="clear" w:color="auto" w:fill="FFFFFF"/>
                <w:lang w:eastAsia="zh-CN"/>
              </w:rPr>
              <w:t>启发式</w:t>
            </w:r>
          </w:p>
          <w:p>
            <w:pPr>
              <w:rPr>
                <w:rFonts w:ascii="宋体" w:hAnsi="宋体" w:eastAsia="宋体"/>
                <w:sz w:val="21"/>
                <w:szCs w:val="21"/>
              </w:rPr>
            </w:pPr>
            <w:r>
              <w:rPr>
                <w:rFonts w:ascii="Arial" w:hAnsi="Arial" w:eastAsia="宋体" w:cs="Arial"/>
                <w:color w:val="333333"/>
                <w:sz w:val="21"/>
                <w:szCs w:val="21"/>
                <w:shd w:val="clear" w:color="auto" w:fill="FFFFFF"/>
              </w:rPr>
              <w:t>理论结合实践</w:t>
            </w:r>
          </w:p>
        </w:tc>
        <w:tc>
          <w:tcPr>
            <w:tcW w:w="1093" w:type="dxa"/>
            <w:tcBorders>
              <w:bottom w:val="single" w:color="auto" w:sz="4" w:space="0"/>
            </w:tcBorders>
          </w:tcPr>
          <w:p>
            <w:pPr>
              <w:shd w:val="clear" w:color="auto" w:fill="FFFFFF"/>
              <w:rPr>
                <w:rFonts w:ascii="宋体" w:hAnsi="宋体"/>
                <w:sz w:val="18"/>
                <w:szCs w:val="18"/>
                <w:lang w:eastAsia="zh-CN"/>
              </w:rPr>
            </w:pPr>
          </w:p>
          <w:p>
            <w:pPr>
              <w:shd w:val="clear" w:color="auto" w:fill="FFFFFF"/>
              <w:rPr>
                <w:rFonts w:ascii="宋体" w:hAnsi="宋体"/>
                <w:sz w:val="18"/>
                <w:szCs w:val="18"/>
                <w:lang w:eastAsia="zh-CN"/>
              </w:rPr>
            </w:pPr>
          </w:p>
          <w:p>
            <w:pPr>
              <w:shd w:val="clear" w:color="auto" w:fill="FFFFFF"/>
              <w:rPr>
                <w:rFonts w:ascii="宋体" w:hAnsi="宋体"/>
                <w:sz w:val="18"/>
                <w:szCs w:val="18"/>
                <w:lang w:eastAsia="zh-CN"/>
              </w:rPr>
            </w:pPr>
            <w:r>
              <w:rPr>
                <w:rFonts w:hint="eastAsia" w:ascii="宋体" w:hAnsi="宋体"/>
                <w:sz w:val="18"/>
                <w:szCs w:val="18"/>
                <w:lang w:eastAsia="zh-CN"/>
              </w:rPr>
              <w:t>1、二度、三度的构唱</w:t>
            </w:r>
          </w:p>
          <w:p>
            <w:pPr>
              <w:shd w:val="clear" w:color="auto" w:fill="FFFFFF"/>
              <w:rPr>
                <w:rFonts w:ascii="宋体" w:hAnsi="宋体"/>
                <w:sz w:val="18"/>
                <w:szCs w:val="18"/>
                <w:lang w:eastAsia="zh-CN"/>
              </w:rPr>
            </w:pPr>
            <w:r>
              <w:rPr>
                <w:rFonts w:hint="eastAsia" w:ascii="宋体" w:hAnsi="宋体"/>
                <w:sz w:val="18"/>
                <w:szCs w:val="18"/>
                <w:lang w:eastAsia="zh-CN"/>
              </w:rPr>
              <w:t>2、音程计算方式</w:t>
            </w:r>
          </w:p>
          <w:p>
            <w:pPr>
              <w:shd w:val="clear" w:color="auto" w:fill="FFFFFF"/>
              <w:rPr>
                <w:rFonts w:ascii="宋体" w:hAnsi="宋体"/>
                <w:sz w:val="18"/>
                <w:szCs w:val="18"/>
                <w:lang w:eastAsia="zh-CN"/>
              </w:rPr>
            </w:pPr>
            <w:r>
              <w:rPr>
                <w:rFonts w:hint="eastAsia" w:ascii="宋体" w:hAnsi="宋体"/>
                <w:sz w:val="18"/>
                <w:szCs w:val="18"/>
                <w:lang w:eastAsia="zh-CN"/>
              </w:rPr>
              <w:t>3、C自然大调视唱</w:t>
            </w:r>
          </w:p>
          <w:p>
            <w:pPr>
              <w:shd w:val="clear" w:color="auto" w:fill="FFFFFF"/>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lang w:eastAsia="zh-CN"/>
              </w:rPr>
              <w:t>7</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hd w:val="clear" w:color="auto" w:fill="FFFFFF"/>
              <w:rPr>
                <w:rFonts w:ascii="宋体" w:hAnsi="宋体" w:eastAsia="宋体"/>
                <w:sz w:val="21"/>
                <w:szCs w:val="21"/>
              </w:rPr>
            </w:pPr>
            <w:r>
              <w:rPr>
                <w:rFonts w:hint="eastAsia" w:ascii="宋体" w:hAnsi="宋体"/>
                <w:sz w:val="18"/>
                <w:szCs w:val="18"/>
                <w:lang w:eastAsia="zh-CN"/>
              </w:rPr>
              <w:t>音乐的基本表现要素之三，音区、音色、织体。</w:t>
            </w:r>
          </w:p>
        </w:tc>
        <w:tc>
          <w:tcPr>
            <w:tcW w:w="623" w:type="dxa"/>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r>
              <w:rPr>
                <w:rFonts w:hint="eastAsia"/>
                <w:sz w:val="21"/>
                <w:szCs w:val="21"/>
                <w:lang w:eastAsia="zh-CN"/>
              </w:rPr>
              <w:t>2</w:t>
            </w:r>
          </w:p>
        </w:tc>
        <w:tc>
          <w:tcPr>
            <w:tcW w:w="4777" w:type="dxa"/>
            <w:gridSpan w:val="3"/>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sz w:val="18"/>
                <w:szCs w:val="18"/>
                <w:lang w:eastAsia="zh-CN"/>
              </w:rPr>
            </w:pPr>
            <w:r>
              <w:rPr>
                <w:rFonts w:hint="eastAsia" w:ascii="宋体" w:hAnsi="宋体"/>
                <w:sz w:val="18"/>
                <w:szCs w:val="18"/>
                <w:lang w:eastAsia="zh-CN"/>
              </w:rPr>
              <w:t>教学重点：</w:t>
            </w:r>
          </w:p>
          <w:p>
            <w:pPr>
              <w:shd w:val="clear" w:color="auto" w:fill="FFFFFF"/>
              <w:rPr>
                <w:rFonts w:ascii="宋体" w:hAnsi="宋体"/>
                <w:sz w:val="18"/>
                <w:szCs w:val="18"/>
                <w:lang w:eastAsia="zh-CN"/>
              </w:rPr>
            </w:pPr>
            <w:r>
              <w:rPr>
                <w:rFonts w:hint="eastAsia" w:ascii="宋体" w:hAnsi="宋体"/>
                <w:sz w:val="18"/>
                <w:szCs w:val="18"/>
                <w:lang w:eastAsia="zh-CN"/>
              </w:rPr>
              <w:t>音乐的基本表现要素。</w:t>
            </w:r>
          </w:p>
          <w:p>
            <w:pPr>
              <w:shd w:val="clear" w:color="auto" w:fill="FFFFFF"/>
              <w:rPr>
                <w:rFonts w:ascii="宋体" w:hAnsi="宋体"/>
                <w:sz w:val="18"/>
                <w:szCs w:val="18"/>
                <w:lang w:eastAsia="zh-CN"/>
              </w:rPr>
            </w:pPr>
            <w:r>
              <w:rPr>
                <w:rFonts w:hint="eastAsia" w:ascii="宋体" w:hAnsi="宋体"/>
                <w:sz w:val="18"/>
                <w:szCs w:val="18"/>
                <w:lang w:eastAsia="zh-CN"/>
              </w:rPr>
              <w:t xml:space="preserve">    </w:t>
            </w:r>
          </w:p>
          <w:p>
            <w:pPr>
              <w:shd w:val="clear" w:color="auto" w:fill="FFFFFF"/>
              <w:rPr>
                <w:rFonts w:ascii="宋体" w:hAnsi="宋体"/>
                <w:sz w:val="18"/>
                <w:szCs w:val="18"/>
                <w:lang w:eastAsia="zh-CN"/>
              </w:rPr>
            </w:pPr>
            <w:r>
              <w:rPr>
                <w:rFonts w:hint="eastAsia" w:ascii="宋体" w:hAnsi="宋体"/>
                <w:sz w:val="18"/>
                <w:szCs w:val="18"/>
                <w:lang w:eastAsia="zh-CN"/>
              </w:rPr>
              <w:t>教学难点：</w:t>
            </w:r>
          </w:p>
          <w:p>
            <w:pPr>
              <w:shd w:val="clear" w:color="auto" w:fill="FFFFFF"/>
              <w:rPr>
                <w:rFonts w:ascii="宋体" w:hAnsi="宋体" w:eastAsia="宋体"/>
                <w:sz w:val="21"/>
                <w:szCs w:val="21"/>
              </w:rPr>
            </w:pPr>
            <w:r>
              <w:rPr>
                <w:rFonts w:hint="eastAsia" w:ascii="宋体" w:hAnsi="宋体"/>
                <w:sz w:val="18"/>
                <w:szCs w:val="18"/>
                <w:lang w:eastAsia="zh-CN"/>
              </w:rPr>
              <w:t>音区、音色、织体在音乐作品中的运用及特征。</w:t>
            </w:r>
          </w:p>
        </w:tc>
        <w:tc>
          <w:tcPr>
            <w:tcW w:w="532" w:type="dxa"/>
            <w:gridSpan w:val="2"/>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p>
        </w:tc>
        <w:tc>
          <w:tcPr>
            <w:tcW w:w="1093" w:type="dxa"/>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eastAsia="宋体"/>
                <w:sz w:val="21"/>
                <w:szCs w:val="21"/>
              </w:rPr>
            </w:pPr>
            <w:r>
              <w:rPr>
                <w:rFonts w:hint="eastAsia" w:ascii="宋体" w:hAnsi="宋体"/>
                <w:sz w:val="18"/>
                <w:szCs w:val="18"/>
                <w:lang w:eastAsia="zh-CN"/>
              </w:rPr>
              <w:t>1、了解音区、音色、织体在音乐作品中的作用，欣赏动物狂欢节等作品，体验音乐作品的情绪。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lang w:eastAsia="zh-CN"/>
              </w:rPr>
              <w:t>8</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hd w:val="clear" w:color="auto" w:fill="FFFFFF"/>
              <w:rPr>
                <w:rFonts w:ascii="宋体" w:hAnsi="宋体" w:eastAsia="宋体"/>
                <w:sz w:val="21"/>
                <w:szCs w:val="21"/>
              </w:rPr>
            </w:pPr>
            <w:r>
              <w:rPr>
                <w:rFonts w:hint="eastAsia" w:ascii="宋体" w:hAnsi="宋体"/>
                <w:sz w:val="18"/>
                <w:szCs w:val="18"/>
                <w:lang w:eastAsia="zh-CN"/>
              </w:rPr>
              <w:t>协和音程与不协和音程、自然音程与变化音程、</w:t>
            </w:r>
          </w:p>
        </w:tc>
        <w:tc>
          <w:tcPr>
            <w:tcW w:w="623" w:type="dxa"/>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r>
              <w:rPr>
                <w:rFonts w:hint="eastAsia" w:ascii="宋体" w:hAnsi="宋体"/>
                <w:sz w:val="21"/>
                <w:szCs w:val="21"/>
                <w:lang w:eastAsia="zh-CN"/>
              </w:rPr>
              <w:t>2</w:t>
            </w:r>
          </w:p>
        </w:tc>
        <w:tc>
          <w:tcPr>
            <w:tcW w:w="4777" w:type="dxa"/>
            <w:gridSpan w:val="3"/>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sz w:val="18"/>
                <w:szCs w:val="18"/>
                <w:lang w:eastAsia="zh-CN"/>
              </w:rPr>
            </w:pPr>
            <w:r>
              <w:rPr>
                <w:rFonts w:hint="eastAsia" w:ascii="宋体" w:hAnsi="宋体"/>
                <w:sz w:val="18"/>
                <w:szCs w:val="18"/>
                <w:lang w:eastAsia="zh-CN"/>
              </w:rPr>
              <w:t xml:space="preserve"> 教学重点：</w:t>
            </w:r>
          </w:p>
          <w:p>
            <w:pPr>
              <w:shd w:val="clear" w:color="auto" w:fill="FFFFFF"/>
              <w:rPr>
                <w:rFonts w:ascii="宋体" w:hAnsi="宋体"/>
                <w:sz w:val="18"/>
                <w:szCs w:val="18"/>
                <w:lang w:eastAsia="zh-CN"/>
              </w:rPr>
            </w:pPr>
            <w:r>
              <w:rPr>
                <w:rFonts w:hint="eastAsia" w:ascii="宋体" w:hAnsi="宋体"/>
                <w:sz w:val="18"/>
                <w:szCs w:val="18"/>
                <w:lang w:eastAsia="zh-CN"/>
              </w:rPr>
              <w:t xml:space="preserve"> 听辩协和音程与不协和音程  </w:t>
            </w:r>
          </w:p>
          <w:p>
            <w:pPr>
              <w:shd w:val="clear" w:color="auto" w:fill="FFFFFF"/>
              <w:rPr>
                <w:rFonts w:ascii="宋体" w:hAnsi="宋体"/>
                <w:sz w:val="18"/>
                <w:szCs w:val="18"/>
                <w:lang w:eastAsia="zh-CN"/>
              </w:rPr>
            </w:pPr>
            <w:r>
              <w:rPr>
                <w:rFonts w:hint="eastAsia" w:ascii="宋体" w:hAnsi="宋体"/>
                <w:sz w:val="18"/>
                <w:szCs w:val="18"/>
                <w:lang w:eastAsia="zh-CN"/>
              </w:rPr>
              <w:t xml:space="preserve"> 教学难点：</w:t>
            </w:r>
          </w:p>
          <w:p>
            <w:pPr>
              <w:shd w:val="clear" w:color="auto" w:fill="FFFFFF"/>
              <w:rPr>
                <w:rFonts w:ascii="宋体" w:hAnsi="宋体"/>
                <w:sz w:val="18"/>
                <w:szCs w:val="18"/>
                <w:lang w:eastAsia="zh-CN"/>
              </w:rPr>
            </w:pPr>
            <w:r>
              <w:rPr>
                <w:rFonts w:hint="eastAsia" w:ascii="宋体" w:hAnsi="宋体"/>
                <w:sz w:val="18"/>
                <w:szCs w:val="18"/>
                <w:lang w:eastAsia="zh-CN"/>
              </w:rPr>
              <w:t>1、含休止符切分音的掌握，与指挥拍的结合；</w:t>
            </w:r>
          </w:p>
          <w:p>
            <w:pPr>
              <w:shd w:val="clear" w:color="auto" w:fill="FFFFFF"/>
              <w:rPr>
                <w:rFonts w:ascii="宋体" w:hAnsi="宋体"/>
                <w:sz w:val="18"/>
                <w:szCs w:val="18"/>
                <w:lang w:eastAsia="zh-CN"/>
              </w:rPr>
            </w:pPr>
            <w:r>
              <w:rPr>
                <w:rFonts w:hint="eastAsia" w:ascii="宋体" w:hAnsi="宋体"/>
                <w:sz w:val="18"/>
                <w:szCs w:val="18"/>
                <w:lang w:eastAsia="zh-CN"/>
              </w:rPr>
              <w:t>2、作品中变化音的音级倾向性，调性感的建立。</w:t>
            </w:r>
          </w:p>
          <w:p>
            <w:pPr>
              <w:shd w:val="clear" w:color="auto" w:fill="FFFFFF"/>
              <w:rPr>
                <w:rFonts w:ascii="宋体" w:hAnsi="宋体"/>
                <w:sz w:val="18"/>
                <w:szCs w:val="18"/>
                <w:lang w:eastAsia="zh-CN"/>
              </w:rPr>
            </w:pPr>
            <w:r>
              <w:rPr>
                <w:rFonts w:hint="eastAsia" w:ascii="宋体" w:hAnsi="宋体"/>
                <w:sz w:val="18"/>
                <w:szCs w:val="18"/>
                <w:lang w:eastAsia="zh-CN"/>
              </w:rPr>
              <w:t>3、旋律小调的构成</w:t>
            </w:r>
          </w:p>
          <w:p>
            <w:pPr>
              <w:shd w:val="clear" w:color="auto" w:fill="FFFFFF"/>
              <w:rPr>
                <w:rFonts w:ascii="宋体" w:hAnsi="宋体"/>
                <w:sz w:val="18"/>
                <w:szCs w:val="18"/>
                <w:lang w:eastAsia="zh-CN"/>
              </w:rPr>
            </w:pPr>
            <w:r>
              <w:rPr>
                <w:rFonts w:hint="eastAsia" w:ascii="宋体" w:hAnsi="宋体"/>
                <w:sz w:val="18"/>
                <w:szCs w:val="18"/>
                <w:lang w:eastAsia="zh-CN"/>
              </w:rPr>
              <w:t>4、关注作品中变化音级的倾向性及建立调性感；</w:t>
            </w:r>
          </w:p>
        </w:tc>
        <w:tc>
          <w:tcPr>
            <w:tcW w:w="532" w:type="dxa"/>
            <w:gridSpan w:val="2"/>
            <w:tcBorders>
              <w:top w:val="single" w:color="auto" w:sz="4" w:space="0"/>
              <w:left w:val="single" w:color="auto" w:sz="4" w:space="0"/>
              <w:bottom w:val="single" w:color="auto" w:sz="4" w:space="0"/>
              <w:right w:val="single" w:color="auto" w:sz="4" w:space="0"/>
            </w:tcBorders>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Arial" w:hAnsi="Arial" w:eastAsia="宋体" w:cs="Arial"/>
                <w:color w:val="333333"/>
                <w:sz w:val="21"/>
                <w:szCs w:val="21"/>
                <w:shd w:val="clear" w:color="auto" w:fill="FFFFFF"/>
                <w:lang w:eastAsia="zh-CN"/>
              </w:rPr>
            </w:pPr>
            <w:r>
              <w:rPr>
                <w:rFonts w:hint="eastAsia" w:ascii="Arial" w:hAnsi="Arial" w:eastAsia="宋体" w:cs="Arial"/>
                <w:color w:val="333333"/>
                <w:sz w:val="21"/>
                <w:szCs w:val="21"/>
                <w:shd w:val="clear" w:color="auto" w:fill="FFFFFF"/>
                <w:lang w:eastAsia="zh-CN"/>
              </w:rPr>
              <w:t>启发式</w:t>
            </w:r>
          </w:p>
          <w:p>
            <w:pPr>
              <w:rPr>
                <w:rFonts w:ascii="宋体" w:hAnsi="宋体" w:eastAsia="宋体"/>
                <w:sz w:val="21"/>
                <w:szCs w:val="21"/>
              </w:rPr>
            </w:pPr>
          </w:p>
        </w:tc>
        <w:tc>
          <w:tcPr>
            <w:tcW w:w="1093" w:type="dxa"/>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sz w:val="18"/>
                <w:szCs w:val="18"/>
                <w:lang w:eastAsia="zh-CN"/>
              </w:rPr>
            </w:pPr>
            <w:r>
              <w:rPr>
                <w:rFonts w:hint="eastAsia" w:ascii="宋体" w:hAnsi="宋体"/>
                <w:sz w:val="18"/>
                <w:szCs w:val="18"/>
                <w:lang w:eastAsia="zh-CN"/>
              </w:rPr>
              <w:t>1、纯度音程的掌握；</w:t>
            </w:r>
          </w:p>
          <w:p>
            <w:pPr>
              <w:shd w:val="clear" w:color="auto" w:fill="FFFFFF"/>
              <w:rPr>
                <w:rFonts w:ascii="宋体" w:hAnsi="宋体" w:eastAsia="宋体"/>
                <w:sz w:val="21"/>
                <w:szCs w:val="21"/>
              </w:rPr>
            </w:pPr>
            <w:r>
              <w:rPr>
                <w:rFonts w:hint="eastAsia" w:ascii="宋体" w:hAnsi="宋体"/>
                <w:sz w:val="18"/>
                <w:szCs w:val="18"/>
                <w:lang w:eastAsia="zh-CN"/>
              </w:rPr>
              <w:t xml:space="preserve"> C宫系统五声调式音阶与音级，C宫系统五声调式读谱与分析；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28"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lang w:eastAsia="zh-CN"/>
              </w:rPr>
              <w:t>9</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hd w:val="clear" w:color="auto" w:fill="FFFFFF"/>
              <w:rPr>
                <w:rFonts w:ascii="宋体" w:hAnsi="宋体" w:eastAsia="宋体"/>
                <w:sz w:val="21"/>
                <w:szCs w:val="21"/>
              </w:rPr>
            </w:pPr>
            <w:r>
              <w:rPr>
                <w:rFonts w:hint="eastAsia" w:ascii="宋体" w:hAnsi="宋体"/>
                <w:sz w:val="18"/>
                <w:szCs w:val="18"/>
                <w:lang w:eastAsia="zh-CN"/>
              </w:rPr>
              <w:t>音乐的种类与表演形式之声乐</w:t>
            </w:r>
          </w:p>
        </w:tc>
        <w:tc>
          <w:tcPr>
            <w:tcW w:w="623" w:type="dxa"/>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r>
              <w:rPr>
                <w:rFonts w:hint="eastAsia" w:ascii="宋体" w:hAnsi="宋体"/>
                <w:sz w:val="21"/>
                <w:szCs w:val="21"/>
                <w:lang w:eastAsia="zh-CN"/>
              </w:rPr>
              <w:t>2</w:t>
            </w:r>
          </w:p>
        </w:tc>
        <w:tc>
          <w:tcPr>
            <w:tcW w:w="4777" w:type="dxa"/>
            <w:gridSpan w:val="3"/>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sz w:val="18"/>
                <w:szCs w:val="18"/>
                <w:lang w:eastAsia="zh-CN"/>
              </w:rPr>
            </w:pPr>
          </w:p>
          <w:p>
            <w:pPr>
              <w:shd w:val="clear" w:color="auto" w:fill="FFFFFF"/>
              <w:rPr>
                <w:rFonts w:ascii="宋体" w:hAnsi="宋体"/>
                <w:sz w:val="18"/>
                <w:szCs w:val="18"/>
                <w:lang w:eastAsia="zh-CN"/>
              </w:rPr>
            </w:pPr>
          </w:p>
          <w:p>
            <w:pPr>
              <w:shd w:val="clear" w:color="auto" w:fill="FFFFFF"/>
              <w:rPr>
                <w:rFonts w:ascii="宋体" w:hAnsi="宋体"/>
                <w:sz w:val="18"/>
                <w:szCs w:val="18"/>
                <w:lang w:eastAsia="zh-CN"/>
              </w:rPr>
            </w:pPr>
            <w:r>
              <w:rPr>
                <w:rFonts w:hint="eastAsia" w:ascii="宋体" w:hAnsi="宋体"/>
                <w:sz w:val="18"/>
                <w:szCs w:val="18"/>
                <w:lang w:eastAsia="zh-CN"/>
              </w:rPr>
              <w:t>教学重点：音准训练：音乐的表演形式之声乐。</w:t>
            </w:r>
          </w:p>
          <w:p>
            <w:pPr>
              <w:shd w:val="clear" w:color="auto" w:fill="FFFFFF"/>
              <w:rPr>
                <w:rFonts w:ascii="宋体" w:hAnsi="宋体" w:eastAsia="宋体"/>
                <w:sz w:val="21"/>
                <w:szCs w:val="21"/>
              </w:rPr>
            </w:pPr>
            <w:r>
              <w:rPr>
                <w:rFonts w:hint="eastAsia" w:ascii="宋体" w:hAnsi="宋体"/>
                <w:sz w:val="18"/>
                <w:szCs w:val="18"/>
                <w:lang w:eastAsia="zh-CN"/>
              </w:rPr>
              <w:t>教学难点：人声的类别。</w:t>
            </w:r>
          </w:p>
        </w:tc>
        <w:tc>
          <w:tcPr>
            <w:tcW w:w="532" w:type="dxa"/>
            <w:gridSpan w:val="2"/>
            <w:tcBorders>
              <w:top w:val="single" w:color="auto" w:sz="4" w:space="0"/>
              <w:left w:val="single" w:color="auto" w:sz="4" w:space="0"/>
              <w:bottom w:val="single" w:color="auto" w:sz="4" w:space="0"/>
              <w:right w:val="single" w:color="auto" w:sz="4" w:space="0"/>
            </w:tcBorders>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宋体" w:hAnsi="宋体" w:eastAsia="宋体"/>
                <w:sz w:val="21"/>
                <w:szCs w:val="21"/>
              </w:rPr>
            </w:pPr>
            <w:r>
              <w:rPr>
                <w:rFonts w:hint="eastAsia" w:ascii="Arial" w:hAnsi="Arial" w:eastAsia="宋体" w:cs="Arial"/>
                <w:color w:val="333333"/>
                <w:sz w:val="21"/>
                <w:szCs w:val="21"/>
                <w:shd w:val="clear" w:color="auto" w:fill="FFFFFF"/>
                <w:lang w:eastAsia="zh-CN"/>
              </w:rPr>
              <w:t>启发式</w:t>
            </w:r>
          </w:p>
        </w:tc>
        <w:tc>
          <w:tcPr>
            <w:tcW w:w="1093" w:type="dxa"/>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eastAsia="宋体"/>
                <w:sz w:val="21"/>
                <w:szCs w:val="21"/>
              </w:rPr>
            </w:pPr>
            <w:r>
              <w:rPr>
                <w:rFonts w:hint="eastAsia" w:ascii="宋体" w:hAnsi="宋体"/>
                <w:sz w:val="18"/>
                <w:szCs w:val="18"/>
                <w:lang w:eastAsia="zh-CN"/>
              </w:rPr>
              <w:t>1、了解民族唱法、美声唱法、通俗唱法，欣赏相关作品。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lang w:eastAsia="zh-CN"/>
              </w:rPr>
              <w:t>10</w:t>
            </w:r>
          </w:p>
        </w:tc>
        <w:tc>
          <w:tcPr>
            <w:tcW w:w="1728" w:type="dxa"/>
            <w:gridSpan w:val="2"/>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sz w:val="18"/>
                <w:szCs w:val="18"/>
                <w:lang w:eastAsia="zh-CN"/>
              </w:rPr>
            </w:pPr>
          </w:p>
          <w:p>
            <w:pPr>
              <w:shd w:val="clear" w:color="auto" w:fill="FFFFFF"/>
              <w:rPr>
                <w:rFonts w:ascii="宋体" w:hAnsi="宋体" w:eastAsia="宋体"/>
                <w:sz w:val="21"/>
                <w:szCs w:val="21"/>
              </w:rPr>
            </w:pPr>
            <w:r>
              <w:rPr>
                <w:rFonts w:hint="eastAsia" w:ascii="宋体" w:hAnsi="宋体"/>
                <w:sz w:val="18"/>
                <w:szCs w:val="18"/>
                <w:lang w:eastAsia="zh-CN"/>
              </w:rPr>
              <w:t>等音程、音程的转位、乐句划分</w:t>
            </w:r>
          </w:p>
        </w:tc>
        <w:tc>
          <w:tcPr>
            <w:tcW w:w="623" w:type="dxa"/>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r>
              <w:rPr>
                <w:rFonts w:hint="eastAsia" w:ascii="宋体" w:hAnsi="宋体"/>
                <w:sz w:val="21"/>
                <w:szCs w:val="21"/>
                <w:lang w:eastAsia="zh-CN"/>
              </w:rPr>
              <w:t>2</w:t>
            </w:r>
          </w:p>
        </w:tc>
        <w:tc>
          <w:tcPr>
            <w:tcW w:w="4777" w:type="dxa"/>
            <w:gridSpan w:val="3"/>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sz w:val="18"/>
                <w:szCs w:val="18"/>
                <w:lang w:eastAsia="zh-CN"/>
              </w:rPr>
            </w:pPr>
            <w:r>
              <w:rPr>
                <w:rFonts w:hint="eastAsia" w:ascii="宋体" w:hAnsi="宋体"/>
                <w:sz w:val="18"/>
                <w:szCs w:val="18"/>
                <w:lang w:eastAsia="zh-CN"/>
              </w:rPr>
              <w:t>教学重点：</w:t>
            </w:r>
          </w:p>
          <w:p>
            <w:pPr>
              <w:shd w:val="clear" w:color="auto" w:fill="FFFFFF"/>
              <w:rPr>
                <w:rFonts w:ascii="宋体" w:hAnsi="宋体"/>
                <w:sz w:val="18"/>
                <w:szCs w:val="18"/>
                <w:lang w:eastAsia="zh-CN"/>
              </w:rPr>
            </w:pPr>
            <w:r>
              <w:rPr>
                <w:rFonts w:hint="eastAsia" w:ascii="宋体" w:hAnsi="宋体"/>
                <w:sz w:val="18"/>
                <w:szCs w:val="18"/>
                <w:lang w:eastAsia="zh-CN"/>
              </w:rPr>
              <w:t xml:space="preserve">音准训练：大小二度音程的训练、上下大小三度音程的构唱。    </w:t>
            </w:r>
          </w:p>
          <w:p>
            <w:pPr>
              <w:shd w:val="clear" w:color="auto" w:fill="FFFFFF"/>
              <w:rPr>
                <w:rFonts w:ascii="宋体" w:hAnsi="宋体" w:eastAsia="宋体"/>
                <w:sz w:val="21"/>
                <w:szCs w:val="21"/>
              </w:rPr>
            </w:pPr>
            <w:r>
              <w:rPr>
                <w:rFonts w:hint="eastAsia" w:ascii="宋体" w:hAnsi="宋体"/>
                <w:sz w:val="18"/>
                <w:szCs w:val="18"/>
                <w:lang w:eastAsia="zh-CN"/>
              </w:rPr>
              <w:t>教学难点：节拍、节奏 节奏综合练习与指挥拍的结合；作品乐句划分、C自然大调读谱与分析：乐句的划分、作品视唱的6方面的基本要求；形成基本良好的音高概念</w:t>
            </w:r>
          </w:p>
        </w:tc>
        <w:tc>
          <w:tcPr>
            <w:tcW w:w="532" w:type="dxa"/>
            <w:gridSpan w:val="2"/>
            <w:tcBorders>
              <w:top w:val="single" w:color="auto" w:sz="4" w:space="0"/>
              <w:left w:val="single" w:color="auto" w:sz="4" w:space="0"/>
              <w:bottom w:val="single" w:color="auto" w:sz="4" w:space="0"/>
              <w:right w:val="single" w:color="auto" w:sz="4" w:space="0"/>
            </w:tcBorders>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Arial" w:hAnsi="Arial" w:eastAsia="宋体" w:cs="Arial"/>
                <w:color w:val="333333"/>
                <w:sz w:val="21"/>
                <w:szCs w:val="21"/>
                <w:shd w:val="clear" w:color="auto" w:fill="FFFFFF"/>
                <w:lang w:eastAsia="zh-CN"/>
              </w:rPr>
            </w:pPr>
            <w:r>
              <w:rPr>
                <w:rFonts w:hint="eastAsia" w:ascii="Arial" w:hAnsi="Arial" w:eastAsia="宋体" w:cs="Arial"/>
                <w:color w:val="333333"/>
                <w:sz w:val="21"/>
                <w:szCs w:val="21"/>
                <w:shd w:val="clear" w:color="auto" w:fill="FFFFFF"/>
                <w:lang w:eastAsia="zh-CN"/>
              </w:rPr>
              <w:t>启发式</w:t>
            </w:r>
          </w:p>
          <w:p>
            <w:pPr>
              <w:rPr>
                <w:rFonts w:ascii="Arial" w:hAnsi="Arial" w:eastAsia="宋体" w:cs="Arial"/>
                <w:color w:val="333333"/>
                <w:sz w:val="21"/>
                <w:szCs w:val="21"/>
                <w:shd w:val="clear" w:color="auto" w:fill="FFFFFF"/>
                <w:lang w:eastAsia="zh-CN"/>
              </w:rPr>
            </w:pPr>
          </w:p>
        </w:tc>
        <w:tc>
          <w:tcPr>
            <w:tcW w:w="1093" w:type="dxa"/>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sz w:val="18"/>
                <w:szCs w:val="18"/>
                <w:lang w:eastAsia="zh-CN"/>
              </w:rPr>
            </w:pPr>
            <w:r>
              <w:rPr>
                <w:rFonts w:hint="eastAsia" w:ascii="宋体" w:hAnsi="宋体"/>
                <w:sz w:val="18"/>
                <w:szCs w:val="18"/>
                <w:lang w:eastAsia="zh-CN"/>
              </w:rPr>
              <w:t>1、区别大小二度音程之间音高关系，并准确唱出大小二度音程；</w:t>
            </w:r>
          </w:p>
          <w:p>
            <w:pPr>
              <w:shd w:val="clear" w:color="auto" w:fill="FFFFFF"/>
              <w:rPr>
                <w:rFonts w:ascii="宋体" w:hAnsi="宋体" w:eastAsia="宋体"/>
                <w:sz w:val="21"/>
                <w:szCs w:val="21"/>
              </w:rPr>
            </w:pPr>
            <w:r>
              <w:rPr>
                <w:rFonts w:hint="eastAsia" w:ascii="宋体" w:hAnsi="宋体"/>
                <w:sz w:val="18"/>
                <w:szCs w:val="18"/>
                <w:lang w:eastAsia="zh-CN"/>
              </w:rPr>
              <w:t>2、掌握2/4拍指挥拍的划法；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lang w:eastAsia="zh-CN"/>
              </w:rPr>
              <w:t>11</w:t>
            </w:r>
          </w:p>
        </w:tc>
        <w:tc>
          <w:tcPr>
            <w:tcW w:w="1728" w:type="dxa"/>
            <w:gridSpan w:val="2"/>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eastAsia="宋体"/>
                <w:sz w:val="21"/>
                <w:szCs w:val="21"/>
              </w:rPr>
            </w:pPr>
            <w:r>
              <w:rPr>
                <w:rFonts w:hint="eastAsia" w:ascii="宋体" w:hAnsi="宋体"/>
                <w:sz w:val="18"/>
                <w:szCs w:val="18"/>
                <w:lang w:eastAsia="zh-CN"/>
              </w:rPr>
              <w:t>音乐的种类与表演形式之器乐（一）</w:t>
            </w:r>
          </w:p>
        </w:tc>
        <w:tc>
          <w:tcPr>
            <w:tcW w:w="623" w:type="dxa"/>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r>
              <w:rPr>
                <w:rFonts w:hint="eastAsia" w:ascii="宋体" w:hAnsi="宋体"/>
                <w:sz w:val="21"/>
                <w:szCs w:val="21"/>
                <w:lang w:eastAsia="zh-CN"/>
              </w:rPr>
              <w:t>2</w:t>
            </w:r>
          </w:p>
        </w:tc>
        <w:tc>
          <w:tcPr>
            <w:tcW w:w="4777" w:type="dxa"/>
            <w:gridSpan w:val="3"/>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sz w:val="18"/>
                <w:szCs w:val="18"/>
                <w:lang w:eastAsia="zh-CN"/>
              </w:rPr>
            </w:pPr>
            <w:r>
              <w:rPr>
                <w:rFonts w:hint="eastAsia" w:ascii="宋体" w:hAnsi="宋体"/>
                <w:sz w:val="18"/>
                <w:szCs w:val="18"/>
                <w:lang w:eastAsia="zh-CN"/>
              </w:rPr>
              <w:t>教学重点：西方交响乐器组</w:t>
            </w:r>
          </w:p>
          <w:p>
            <w:pPr>
              <w:shd w:val="clear" w:color="auto" w:fill="FFFFFF"/>
              <w:rPr>
                <w:rFonts w:ascii="宋体" w:hAnsi="宋体"/>
                <w:sz w:val="18"/>
                <w:szCs w:val="18"/>
                <w:lang w:eastAsia="zh-CN"/>
              </w:rPr>
            </w:pPr>
            <w:r>
              <w:rPr>
                <w:rFonts w:hint="eastAsia" w:ascii="宋体" w:hAnsi="宋体"/>
                <w:sz w:val="18"/>
                <w:szCs w:val="18"/>
                <w:lang w:eastAsia="zh-CN"/>
              </w:rPr>
              <w:t>难点：不同音色的弦乐器</w:t>
            </w:r>
          </w:p>
          <w:p>
            <w:pPr>
              <w:shd w:val="clear" w:color="auto" w:fill="FFFFFF"/>
              <w:rPr>
                <w:rFonts w:ascii="宋体" w:hAnsi="宋体"/>
                <w:sz w:val="18"/>
                <w:szCs w:val="18"/>
                <w:lang w:eastAsia="zh-CN"/>
              </w:rPr>
            </w:pPr>
          </w:p>
          <w:p>
            <w:pPr>
              <w:shd w:val="clear" w:color="auto" w:fill="FFFFFF"/>
              <w:rPr>
                <w:rFonts w:ascii="宋体" w:hAnsi="宋体" w:eastAsia="宋体"/>
                <w:sz w:val="21"/>
                <w:szCs w:val="21"/>
              </w:rPr>
            </w:pPr>
          </w:p>
        </w:tc>
        <w:tc>
          <w:tcPr>
            <w:tcW w:w="532" w:type="dxa"/>
            <w:gridSpan w:val="2"/>
            <w:tcBorders>
              <w:top w:val="single" w:color="auto" w:sz="4" w:space="0"/>
              <w:left w:val="single" w:color="auto" w:sz="4" w:space="0"/>
              <w:bottom w:val="single" w:color="auto" w:sz="4" w:space="0"/>
              <w:right w:val="single" w:color="auto" w:sz="4" w:space="0"/>
            </w:tcBorders>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宋体" w:hAnsi="宋体" w:eastAsia="宋体"/>
                <w:sz w:val="21"/>
                <w:szCs w:val="21"/>
              </w:rPr>
            </w:pPr>
            <w:r>
              <w:rPr>
                <w:rFonts w:hint="eastAsia" w:ascii="Arial" w:hAnsi="Arial" w:eastAsia="宋体" w:cs="Arial"/>
                <w:color w:val="333333"/>
                <w:sz w:val="21"/>
                <w:szCs w:val="21"/>
                <w:shd w:val="clear" w:color="auto" w:fill="FFFFFF"/>
                <w:lang w:eastAsia="zh-CN"/>
              </w:rPr>
              <w:t>启发式</w:t>
            </w:r>
          </w:p>
        </w:tc>
        <w:tc>
          <w:tcPr>
            <w:tcW w:w="1093" w:type="dxa"/>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eastAsia="宋体"/>
                <w:sz w:val="21"/>
                <w:szCs w:val="21"/>
              </w:rPr>
            </w:pPr>
            <w:r>
              <w:rPr>
                <w:rFonts w:hint="eastAsia" w:ascii="宋体" w:hAnsi="宋体"/>
                <w:sz w:val="18"/>
                <w:szCs w:val="18"/>
                <w:lang w:eastAsia="zh-CN"/>
              </w:rPr>
              <w:t>了解并欣赏弦乐器作品。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lang w:eastAsia="zh-CN"/>
              </w:rPr>
              <w:t>12</w:t>
            </w:r>
          </w:p>
        </w:tc>
        <w:tc>
          <w:tcPr>
            <w:tcW w:w="1728" w:type="dxa"/>
            <w:gridSpan w:val="2"/>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eastAsia="宋体"/>
                <w:sz w:val="21"/>
                <w:szCs w:val="21"/>
              </w:rPr>
            </w:pPr>
            <w:r>
              <w:rPr>
                <w:rFonts w:hint="eastAsia" w:ascii="宋体" w:hAnsi="宋体"/>
                <w:sz w:val="18"/>
                <w:szCs w:val="18"/>
                <w:lang w:eastAsia="zh-CN"/>
              </w:rPr>
              <w:t>音乐的种类与表演形式之器乐（二）</w:t>
            </w:r>
          </w:p>
        </w:tc>
        <w:tc>
          <w:tcPr>
            <w:tcW w:w="623" w:type="dxa"/>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r>
              <w:rPr>
                <w:rFonts w:hint="eastAsia"/>
                <w:sz w:val="21"/>
                <w:szCs w:val="21"/>
                <w:lang w:eastAsia="zh-CN"/>
              </w:rPr>
              <w:t>2</w:t>
            </w:r>
          </w:p>
        </w:tc>
        <w:tc>
          <w:tcPr>
            <w:tcW w:w="4777" w:type="dxa"/>
            <w:gridSpan w:val="3"/>
            <w:tcBorders>
              <w:top w:val="single" w:color="auto" w:sz="4" w:space="0"/>
              <w:left w:val="single" w:color="auto" w:sz="4" w:space="0"/>
              <w:bottom w:val="single" w:color="auto" w:sz="4" w:space="0"/>
              <w:right w:val="single" w:color="auto" w:sz="4" w:space="0"/>
            </w:tcBorders>
          </w:tcPr>
          <w:p>
            <w:pPr>
              <w:shd w:val="clear" w:color="auto" w:fill="FFFFFF"/>
              <w:jc w:val="center"/>
              <w:rPr>
                <w:rFonts w:ascii="宋体" w:hAnsi="宋体"/>
                <w:sz w:val="18"/>
                <w:szCs w:val="18"/>
                <w:lang w:eastAsia="zh-CN"/>
              </w:rPr>
            </w:pPr>
          </w:p>
          <w:p>
            <w:pPr>
              <w:shd w:val="clear" w:color="auto" w:fill="FFFFFF"/>
              <w:rPr>
                <w:rFonts w:ascii="宋体" w:hAnsi="宋体"/>
                <w:sz w:val="18"/>
                <w:szCs w:val="18"/>
                <w:lang w:eastAsia="zh-CN"/>
              </w:rPr>
            </w:pPr>
          </w:p>
          <w:p>
            <w:pPr>
              <w:shd w:val="clear" w:color="auto" w:fill="FFFFFF"/>
              <w:rPr>
                <w:rFonts w:ascii="宋体" w:hAnsi="宋体"/>
                <w:sz w:val="18"/>
                <w:szCs w:val="18"/>
                <w:lang w:eastAsia="zh-CN"/>
              </w:rPr>
            </w:pPr>
            <w:r>
              <w:rPr>
                <w:rFonts w:hint="eastAsia" w:ascii="宋体" w:hAnsi="宋体"/>
                <w:sz w:val="18"/>
                <w:szCs w:val="18"/>
                <w:lang w:eastAsia="zh-CN"/>
              </w:rPr>
              <w:t>教学重点：木管和铜管乐器的特点及其在交响乐队中的作用。</w:t>
            </w:r>
          </w:p>
          <w:p>
            <w:pPr>
              <w:shd w:val="clear" w:color="auto" w:fill="FFFFFF"/>
              <w:rPr>
                <w:rFonts w:ascii="宋体" w:hAnsi="宋体" w:eastAsia="宋体"/>
                <w:sz w:val="21"/>
                <w:szCs w:val="21"/>
              </w:rPr>
            </w:pPr>
            <w:r>
              <w:rPr>
                <w:rFonts w:hint="eastAsia" w:ascii="宋体" w:hAnsi="宋体"/>
                <w:sz w:val="18"/>
                <w:szCs w:val="18"/>
                <w:lang w:eastAsia="zh-CN"/>
              </w:rPr>
              <w:t>教学难点：不同音色的木管和铜管乐器</w:t>
            </w:r>
          </w:p>
        </w:tc>
        <w:tc>
          <w:tcPr>
            <w:tcW w:w="532" w:type="dxa"/>
            <w:gridSpan w:val="2"/>
            <w:tcBorders>
              <w:top w:val="single" w:color="auto" w:sz="4" w:space="0"/>
              <w:left w:val="single" w:color="auto" w:sz="4" w:space="0"/>
              <w:bottom w:val="single" w:color="auto" w:sz="4" w:space="0"/>
              <w:right w:val="single" w:color="auto" w:sz="4" w:space="0"/>
            </w:tcBorders>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宋体" w:hAnsi="宋体" w:eastAsia="宋体"/>
                <w:sz w:val="21"/>
                <w:szCs w:val="21"/>
              </w:rPr>
            </w:pPr>
            <w:r>
              <w:rPr>
                <w:rFonts w:hint="eastAsia" w:ascii="Arial" w:hAnsi="Arial" w:eastAsia="宋体" w:cs="Arial"/>
                <w:color w:val="333333"/>
                <w:sz w:val="21"/>
                <w:szCs w:val="21"/>
                <w:shd w:val="clear" w:color="auto" w:fill="FFFFFF"/>
                <w:lang w:eastAsia="zh-CN"/>
              </w:rPr>
              <w:t>启发式</w:t>
            </w:r>
          </w:p>
        </w:tc>
        <w:tc>
          <w:tcPr>
            <w:tcW w:w="1093" w:type="dxa"/>
            <w:tcBorders>
              <w:top w:val="single" w:color="auto" w:sz="4" w:space="0"/>
              <w:left w:val="single" w:color="auto" w:sz="4" w:space="0"/>
              <w:bottom w:val="single" w:color="auto" w:sz="4" w:space="0"/>
              <w:right w:val="single" w:color="auto" w:sz="4" w:space="0"/>
            </w:tcBorders>
            <w:vAlign w:val="center"/>
          </w:tcPr>
          <w:p>
            <w:pPr>
              <w:shd w:val="clear" w:color="auto" w:fill="FFFFFF"/>
              <w:rPr>
                <w:rFonts w:ascii="宋体" w:hAnsi="宋体" w:eastAsia="宋体"/>
                <w:sz w:val="21"/>
                <w:szCs w:val="21"/>
              </w:rPr>
            </w:pPr>
            <w:r>
              <w:rPr>
                <w:rFonts w:hint="eastAsia" w:ascii="宋体" w:hAnsi="宋体"/>
                <w:sz w:val="18"/>
                <w:szCs w:val="18"/>
                <w:lang w:eastAsia="zh-CN"/>
              </w:rPr>
              <w:t>了解并欣赏木管和铜管乐器作品。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lang w:eastAsia="zh-CN"/>
              </w:rPr>
              <w:t>13</w:t>
            </w:r>
          </w:p>
        </w:tc>
        <w:tc>
          <w:tcPr>
            <w:tcW w:w="1728" w:type="dxa"/>
            <w:gridSpan w:val="2"/>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eastAsia="宋体"/>
                <w:sz w:val="21"/>
                <w:szCs w:val="21"/>
              </w:rPr>
            </w:pPr>
            <w:r>
              <w:rPr>
                <w:rFonts w:hint="eastAsia" w:ascii="宋体" w:hAnsi="宋体"/>
                <w:sz w:val="18"/>
                <w:szCs w:val="18"/>
                <w:lang w:eastAsia="zh-CN"/>
              </w:rPr>
              <w:t>音乐的种类与表演形式之器乐</w:t>
            </w:r>
          </w:p>
        </w:tc>
        <w:tc>
          <w:tcPr>
            <w:tcW w:w="623" w:type="dxa"/>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r>
              <w:rPr>
                <w:rFonts w:hint="eastAsia"/>
                <w:sz w:val="21"/>
                <w:szCs w:val="21"/>
                <w:lang w:eastAsia="zh-CN"/>
              </w:rPr>
              <w:t>2</w:t>
            </w:r>
          </w:p>
        </w:tc>
        <w:tc>
          <w:tcPr>
            <w:tcW w:w="4777" w:type="dxa"/>
            <w:gridSpan w:val="3"/>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sz w:val="18"/>
                <w:szCs w:val="18"/>
                <w:lang w:eastAsia="zh-CN"/>
              </w:rPr>
            </w:pPr>
            <w:r>
              <w:rPr>
                <w:rFonts w:hint="eastAsia" w:ascii="宋体" w:hAnsi="宋体"/>
                <w:sz w:val="18"/>
                <w:szCs w:val="18"/>
                <w:lang w:eastAsia="zh-CN"/>
              </w:rPr>
              <w:t xml:space="preserve">    教学重点：打击乐器与键盘乐器的特点</w:t>
            </w:r>
          </w:p>
          <w:p>
            <w:pPr>
              <w:shd w:val="clear" w:color="auto" w:fill="FFFFFF"/>
              <w:rPr>
                <w:rFonts w:ascii="宋体" w:hAnsi="宋体"/>
                <w:sz w:val="18"/>
                <w:szCs w:val="18"/>
                <w:lang w:eastAsia="zh-CN"/>
              </w:rPr>
            </w:pPr>
            <w:r>
              <w:rPr>
                <w:rFonts w:hint="eastAsia" w:ascii="宋体" w:hAnsi="宋体"/>
                <w:sz w:val="18"/>
                <w:szCs w:val="18"/>
                <w:lang w:eastAsia="zh-CN"/>
              </w:rPr>
              <w:t xml:space="preserve">    音准训练：大小3度音程的训练、上下单音程的构唱。    </w:t>
            </w:r>
          </w:p>
          <w:p>
            <w:pPr>
              <w:shd w:val="clear" w:color="auto" w:fill="FFFFFF"/>
              <w:rPr>
                <w:rFonts w:ascii="宋体" w:hAnsi="宋体"/>
                <w:sz w:val="18"/>
                <w:szCs w:val="18"/>
                <w:lang w:eastAsia="zh-CN"/>
              </w:rPr>
            </w:pPr>
            <w:r>
              <w:rPr>
                <w:rFonts w:hint="eastAsia" w:ascii="宋体" w:hAnsi="宋体"/>
                <w:sz w:val="18"/>
                <w:szCs w:val="18"/>
                <w:lang w:eastAsia="zh-CN"/>
              </w:rPr>
              <w:t xml:space="preserve">    教学难点：</w:t>
            </w:r>
          </w:p>
          <w:p>
            <w:pPr>
              <w:shd w:val="clear" w:color="auto" w:fill="FFFFFF"/>
              <w:rPr>
                <w:rFonts w:ascii="宋体" w:hAnsi="宋体" w:eastAsia="宋体"/>
                <w:sz w:val="21"/>
                <w:szCs w:val="21"/>
              </w:rPr>
            </w:pPr>
            <w:r>
              <w:rPr>
                <w:rFonts w:hint="eastAsia" w:ascii="宋体" w:hAnsi="宋体"/>
                <w:sz w:val="18"/>
                <w:szCs w:val="18"/>
                <w:lang w:eastAsia="zh-CN"/>
              </w:rPr>
              <w:t xml:space="preserve">  </w:t>
            </w:r>
          </w:p>
        </w:tc>
        <w:tc>
          <w:tcPr>
            <w:tcW w:w="532" w:type="dxa"/>
            <w:gridSpan w:val="2"/>
            <w:tcBorders>
              <w:top w:val="single" w:color="auto" w:sz="4" w:space="0"/>
              <w:left w:val="single" w:color="auto" w:sz="4" w:space="0"/>
              <w:bottom w:val="single" w:color="auto" w:sz="4" w:space="0"/>
              <w:right w:val="single" w:color="auto" w:sz="4" w:space="0"/>
            </w:tcBorders>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宋体" w:hAnsi="宋体" w:eastAsia="宋体"/>
                <w:sz w:val="21"/>
                <w:szCs w:val="21"/>
              </w:rPr>
            </w:pPr>
            <w:r>
              <w:rPr>
                <w:rFonts w:hint="eastAsia" w:ascii="Arial" w:hAnsi="Arial" w:eastAsia="宋体" w:cs="Arial"/>
                <w:color w:val="333333"/>
                <w:sz w:val="21"/>
                <w:szCs w:val="21"/>
                <w:shd w:val="clear" w:color="auto" w:fill="FFFFFF"/>
                <w:lang w:eastAsia="zh-CN"/>
              </w:rPr>
              <w:t>启发式</w:t>
            </w:r>
          </w:p>
        </w:tc>
        <w:tc>
          <w:tcPr>
            <w:tcW w:w="1093" w:type="dxa"/>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eastAsia="宋体"/>
                <w:sz w:val="21"/>
                <w:szCs w:val="21"/>
              </w:rPr>
            </w:pPr>
            <w:r>
              <w:rPr>
                <w:rFonts w:hint="eastAsia" w:ascii="宋体" w:hAnsi="宋体"/>
                <w:sz w:val="18"/>
                <w:szCs w:val="18"/>
                <w:lang w:eastAsia="zh-CN"/>
              </w:rPr>
              <w:t>了解并欣赏打击乐器与键盘乐器作品。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lang w:eastAsia="zh-CN"/>
              </w:rPr>
              <w:t>14</w:t>
            </w:r>
          </w:p>
        </w:tc>
        <w:tc>
          <w:tcPr>
            <w:tcW w:w="1728" w:type="dxa"/>
            <w:gridSpan w:val="2"/>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eastAsia="宋体"/>
                <w:sz w:val="21"/>
                <w:szCs w:val="21"/>
              </w:rPr>
            </w:pPr>
            <w:r>
              <w:rPr>
                <w:rFonts w:hint="eastAsia" w:ascii="宋体" w:hAnsi="宋体"/>
                <w:sz w:val="18"/>
                <w:szCs w:val="18"/>
                <w:lang w:eastAsia="zh-CN"/>
              </w:rPr>
              <w:t>（三）音程、音程转位、音程转位的规则</w:t>
            </w:r>
          </w:p>
        </w:tc>
        <w:tc>
          <w:tcPr>
            <w:tcW w:w="623" w:type="dxa"/>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r>
              <w:rPr>
                <w:rFonts w:hint="eastAsia"/>
                <w:sz w:val="21"/>
                <w:szCs w:val="21"/>
                <w:lang w:eastAsia="zh-CN"/>
              </w:rPr>
              <w:t>2</w:t>
            </w:r>
          </w:p>
        </w:tc>
        <w:tc>
          <w:tcPr>
            <w:tcW w:w="4777" w:type="dxa"/>
            <w:gridSpan w:val="3"/>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sz w:val="18"/>
                <w:szCs w:val="18"/>
                <w:lang w:eastAsia="zh-CN"/>
              </w:rPr>
            </w:pPr>
            <w:r>
              <w:rPr>
                <w:rFonts w:hint="eastAsia" w:ascii="宋体" w:hAnsi="宋体"/>
                <w:sz w:val="18"/>
                <w:szCs w:val="18"/>
                <w:lang w:eastAsia="zh-CN"/>
              </w:rPr>
              <w:t xml:space="preserve">     </w:t>
            </w:r>
          </w:p>
          <w:p>
            <w:pPr>
              <w:shd w:val="clear" w:color="auto" w:fill="FFFFFF"/>
              <w:ind w:firstLine="360" w:firstLineChars="200"/>
              <w:rPr>
                <w:rFonts w:ascii="宋体" w:hAnsi="宋体"/>
                <w:sz w:val="18"/>
                <w:szCs w:val="18"/>
                <w:lang w:eastAsia="zh-CN"/>
              </w:rPr>
            </w:pPr>
            <w:r>
              <w:rPr>
                <w:rFonts w:hint="eastAsia" w:ascii="宋体" w:hAnsi="宋体"/>
                <w:sz w:val="18"/>
                <w:szCs w:val="18"/>
                <w:lang w:eastAsia="zh-CN"/>
              </w:rPr>
              <w:t>教学重点：</w:t>
            </w:r>
          </w:p>
          <w:p>
            <w:pPr>
              <w:shd w:val="clear" w:color="auto" w:fill="FFFFFF"/>
              <w:ind w:firstLine="360" w:firstLineChars="200"/>
              <w:rPr>
                <w:rFonts w:ascii="宋体" w:hAnsi="宋体"/>
                <w:sz w:val="18"/>
                <w:szCs w:val="18"/>
                <w:lang w:eastAsia="zh-CN"/>
              </w:rPr>
            </w:pPr>
            <w:r>
              <w:rPr>
                <w:rFonts w:hint="eastAsia" w:ascii="宋体" w:hAnsi="宋体"/>
                <w:sz w:val="18"/>
                <w:szCs w:val="18"/>
                <w:lang w:eastAsia="zh-CN"/>
              </w:rPr>
              <w:t>1、节拍、节奏 节奏综合练习与指挥拍的结合；</w:t>
            </w:r>
          </w:p>
          <w:p>
            <w:pPr>
              <w:shd w:val="clear" w:color="auto" w:fill="FFFFFF"/>
              <w:rPr>
                <w:rFonts w:ascii="宋体" w:hAnsi="宋体"/>
                <w:sz w:val="18"/>
                <w:szCs w:val="18"/>
                <w:lang w:eastAsia="zh-CN"/>
              </w:rPr>
            </w:pPr>
            <w:r>
              <w:rPr>
                <w:rFonts w:hint="eastAsia" w:ascii="宋体" w:hAnsi="宋体"/>
                <w:sz w:val="18"/>
                <w:szCs w:val="18"/>
                <w:lang w:eastAsia="zh-CN"/>
              </w:rPr>
              <w:t xml:space="preserve">     2、自然小调的构成和音级。</w:t>
            </w:r>
          </w:p>
          <w:p>
            <w:pPr>
              <w:shd w:val="clear" w:color="auto" w:fill="FFFFFF"/>
              <w:rPr>
                <w:rFonts w:ascii="宋体" w:hAnsi="宋体" w:eastAsia="宋体"/>
                <w:sz w:val="21"/>
                <w:szCs w:val="21"/>
              </w:rPr>
            </w:pPr>
          </w:p>
        </w:tc>
        <w:tc>
          <w:tcPr>
            <w:tcW w:w="532" w:type="dxa"/>
            <w:gridSpan w:val="2"/>
            <w:tcBorders>
              <w:top w:val="single" w:color="auto" w:sz="4" w:space="0"/>
              <w:left w:val="single" w:color="auto" w:sz="4" w:space="0"/>
              <w:bottom w:val="single" w:color="auto" w:sz="4" w:space="0"/>
              <w:right w:val="single" w:color="auto" w:sz="4" w:space="0"/>
            </w:tcBorders>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宋体" w:hAnsi="宋体" w:eastAsia="宋体"/>
                <w:sz w:val="21"/>
                <w:szCs w:val="21"/>
              </w:rPr>
            </w:pPr>
            <w:r>
              <w:rPr>
                <w:rFonts w:hint="eastAsia" w:ascii="Arial" w:hAnsi="Arial" w:eastAsia="宋体" w:cs="Arial"/>
                <w:color w:val="333333"/>
                <w:sz w:val="21"/>
                <w:szCs w:val="21"/>
                <w:shd w:val="clear" w:color="auto" w:fill="FFFFFF"/>
                <w:lang w:eastAsia="zh-CN"/>
              </w:rPr>
              <w:t>启发</w:t>
            </w:r>
          </w:p>
        </w:tc>
        <w:tc>
          <w:tcPr>
            <w:tcW w:w="1093" w:type="dxa"/>
            <w:tcBorders>
              <w:top w:val="single" w:color="auto" w:sz="4" w:space="0"/>
              <w:left w:val="single" w:color="auto" w:sz="4" w:space="0"/>
              <w:bottom w:val="single" w:color="auto" w:sz="4" w:space="0"/>
              <w:right w:val="single" w:color="auto" w:sz="4" w:space="0"/>
            </w:tcBorders>
            <w:vAlign w:val="center"/>
          </w:tcPr>
          <w:p>
            <w:pPr>
              <w:shd w:val="clear" w:color="auto" w:fill="FFFFFF"/>
              <w:rPr>
                <w:rFonts w:ascii="宋体" w:hAnsi="宋体"/>
                <w:sz w:val="18"/>
                <w:szCs w:val="18"/>
                <w:lang w:eastAsia="zh-CN"/>
              </w:rPr>
            </w:pPr>
            <w:r>
              <w:rPr>
                <w:rFonts w:hint="eastAsia" w:ascii="宋体" w:hAnsi="宋体"/>
                <w:sz w:val="18"/>
                <w:szCs w:val="18"/>
                <w:lang w:eastAsia="zh-CN"/>
              </w:rPr>
              <w:t>1、大小三音程的掌握；</w:t>
            </w:r>
          </w:p>
          <w:p>
            <w:pPr>
              <w:shd w:val="clear" w:color="auto" w:fill="FFFFFF"/>
              <w:rPr>
                <w:rFonts w:ascii="宋体" w:hAnsi="宋体" w:eastAsia="宋体"/>
                <w:sz w:val="21"/>
                <w:szCs w:val="21"/>
              </w:rPr>
            </w:pPr>
            <w:r>
              <w:rPr>
                <w:rFonts w:hint="eastAsia" w:ascii="宋体" w:hAnsi="宋体"/>
                <w:sz w:val="18"/>
                <w:szCs w:val="18"/>
                <w:lang w:eastAsia="zh-CN"/>
              </w:rPr>
              <w:t>2、C自然大调式音阶、音级，自然大调式读谱与分析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84"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lang w:eastAsia="zh-CN"/>
              </w:rPr>
              <w:t>15</w:t>
            </w:r>
          </w:p>
        </w:tc>
        <w:tc>
          <w:tcPr>
            <w:tcW w:w="1728" w:type="dxa"/>
            <w:gridSpan w:val="2"/>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eastAsia="宋体"/>
                <w:sz w:val="21"/>
                <w:szCs w:val="21"/>
              </w:rPr>
            </w:pPr>
            <w:r>
              <w:rPr>
                <w:rFonts w:hint="eastAsia" w:ascii="宋体" w:hAnsi="宋体"/>
                <w:sz w:val="18"/>
                <w:szCs w:val="18"/>
                <w:lang w:eastAsia="zh-CN"/>
              </w:rPr>
              <w:t>调式、调性，大小调。音名表。</w:t>
            </w:r>
          </w:p>
        </w:tc>
        <w:tc>
          <w:tcPr>
            <w:tcW w:w="623" w:type="dxa"/>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r>
              <w:rPr>
                <w:rFonts w:hint="eastAsia" w:ascii="宋体" w:hAnsi="宋体"/>
                <w:sz w:val="21"/>
                <w:szCs w:val="21"/>
                <w:lang w:eastAsia="zh-CN"/>
              </w:rPr>
              <w:t>2</w:t>
            </w:r>
          </w:p>
        </w:tc>
        <w:tc>
          <w:tcPr>
            <w:tcW w:w="4777" w:type="dxa"/>
            <w:gridSpan w:val="3"/>
            <w:tcBorders>
              <w:top w:val="single" w:color="auto" w:sz="4" w:space="0"/>
              <w:left w:val="single" w:color="auto" w:sz="4" w:space="0"/>
              <w:bottom w:val="single" w:color="auto" w:sz="4" w:space="0"/>
              <w:right w:val="single" w:color="auto" w:sz="4" w:space="0"/>
            </w:tcBorders>
          </w:tcPr>
          <w:p>
            <w:pPr>
              <w:shd w:val="clear" w:color="auto" w:fill="FFFFFF"/>
              <w:ind w:firstLine="360"/>
              <w:rPr>
                <w:rFonts w:ascii="宋体" w:hAnsi="宋体"/>
                <w:sz w:val="18"/>
                <w:szCs w:val="18"/>
                <w:lang w:eastAsia="zh-CN"/>
              </w:rPr>
            </w:pPr>
          </w:p>
          <w:p>
            <w:pPr>
              <w:shd w:val="clear" w:color="auto" w:fill="FFFFFF"/>
              <w:rPr>
                <w:rFonts w:ascii="宋体" w:hAnsi="宋体"/>
                <w:sz w:val="18"/>
                <w:szCs w:val="18"/>
                <w:lang w:eastAsia="zh-CN"/>
              </w:rPr>
            </w:pPr>
            <w:r>
              <w:rPr>
                <w:rFonts w:hint="eastAsia" w:ascii="宋体" w:hAnsi="宋体"/>
                <w:sz w:val="18"/>
                <w:szCs w:val="18"/>
                <w:lang w:eastAsia="zh-CN"/>
              </w:rPr>
              <w:t>教学重点：大调的构成</w:t>
            </w:r>
          </w:p>
          <w:p>
            <w:pPr>
              <w:shd w:val="clear" w:color="auto" w:fill="FFFFFF"/>
              <w:rPr>
                <w:rFonts w:ascii="宋体" w:hAnsi="宋体"/>
                <w:sz w:val="18"/>
                <w:szCs w:val="18"/>
                <w:lang w:eastAsia="zh-CN"/>
              </w:rPr>
            </w:pPr>
            <w:r>
              <w:rPr>
                <w:rFonts w:hint="eastAsia" w:ascii="宋体" w:hAnsi="宋体"/>
                <w:sz w:val="18"/>
                <w:szCs w:val="18"/>
                <w:lang w:eastAsia="zh-CN"/>
              </w:rPr>
              <w:t>教学难点：   1、自然大调音阶的构成、   2、综合节奏与指挥划拍的训练。</w:t>
            </w:r>
          </w:p>
          <w:p>
            <w:pPr>
              <w:shd w:val="clear" w:color="auto" w:fill="FFFFFF"/>
              <w:rPr>
                <w:rFonts w:ascii="宋体" w:hAnsi="宋体" w:eastAsia="宋体"/>
                <w:sz w:val="21"/>
                <w:szCs w:val="21"/>
              </w:rPr>
            </w:pPr>
            <w:r>
              <w:rPr>
                <w:rFonts w:hint="eastAsia" w:ascii="宋体" w:hAnsi="宋体"/>
                <w:sz w:val="18"/>
                <w:szCs w:val="18"/>
                <w:lang w:eastAsia="zh-CN"/>
              </w:rPr>
              <w:t xml:space="preserve">    </w:t>
            </w:r>
          </w:p>
        </w:tc>
        <w:tc>
          <w:tcPr>
            <w:tcW w:w="532" w:type="dxa"/>
            <w:gridSpan w:val="2"/>
            <w:tcBorders>
              <w:top w:val="single" w:color="auto" w:sz="4" w:space="0"/>
              <w:left w:val="single" w:color="auto" w:sz="4" w:space="0"/>
              <w:bottom w:val="single" w:color="auto" w:sz="4" w:space="0"/>
              <w:right w:val="single" w:color="auto" w:sz="4" w:space="0"/>
            </w:tcBorders>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Arial" w:hAnsi="Arial" w:eastAsia="宋体" w:cs="Arial"/>
                <w:color w:val="333333"/>
                <w:sz w:val="21"/>
                <w:szCs w:val="21"/>
                <w:shd w:val="clear" w:color="auto" w:fill="FFFFFF"/>
                <w:lang w:eastAsia="zh-CN"/>
              </w:rPr>
            </w:pPr>
            <w:r>
              <w:rPr>
                <w:rFonts w:hint="eastAsia" w:ascii="Arial" w:hAnsi="Arial" w:eastAsia="宋体" w:cs="Arial"/>
                <w:color w:val="333333"/>
                <w:sz w:val="21"/>
                <w:szCs w:val="21"/>
                <w:shd w:val="clear" w:color="auto" w:fill="FFFFFF"/>
                <w:lang w:eastAsia="zh-CN"/>
              </w:rPr>
              <w:t>启发式</w:t>
            </w:r>
          </w:p>
          <w:p>
            <w:pPr>
              <w:rPr>
                <w:rFonts w:ascii="宋体" w:hAnsi="宋体" w:eastAsia="宋体"/>
                <w:sz w:val="21"/>
                <w:szCs w:val="21"/>
              </w:rPr>
            </w:pPr>
          </w:p>
        </w:tc>
        <w:tc>
          <w:tcPr>
            <w:tcW w:w="1093" w:type="dxa"/>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sz w:val="18"/>
                <w:szCs w:val="18"/>
                <w:lang w:eastAsia="zh-CN"/>
              </w:rPr>
            </w:pPr>
            <w:r>
              <w:rPr>
                <w:rFonts w:hint="eastAsia" w:ascii="宋体" w:hAnsi="宋体"/>
                <w:sz w:val="18"/>
                <w:szCs w:val="18"/>
                <w:lang w:eastAsia="zh-CN"/>
              </w:rPr>
              <w:t>1、掌握纯四、纯五的构唱与构成；</w:t>
            </w:r>
          </w:p>
          <w:p>
            <w:pPr>
              <w:shd w:val="clear" w:color="auto" w:fill="FFFFFF"/>
              <w:rPr>
                <w:rFonts w:ascii="宋体" w:hAnsi="宋体" w:eastAsia="宋体"/>
                <w:sz w:val="21"/>
                <w:szCs w:val="21"/>
              </w:rPr>
            </w:pPr>
            <w:r>
              <w:rPr>
                <w:rFonts w:hint="eastAsia" w:ascii="宋体" w:hAnsi="宋体"/>
                <w:sz w:val="18"/>
                <w:szCs w:val="18"/>
                <w:lang w:eastAsia="zh-CN"/>
              </w:rPr>
              <w:t>2、C自然大调式音阶、音级，自然大调式读谱与分析；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lang w:eastAsia="zh-CN"/>
              </w:rPr>
              <w:t>16</w:t>
            </w:r>
          </w:p>
        </w:tc>
        <w:tc>
          <w:tcPr>
            <w:tcW w:w="1728" w:type="dxa"/>
            <w:gridSpan w:val="2"/>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eastAsia="宋体"/>
                <w:sz w:val="21"/>
                <w:szCs w:val="21"/>
              </w:rPr>
            </w:pPr>
            <w:r>
              <w:rPr>
                <w:rFonts w:hint="eastAsia" w:ascii="宋体" w:hAnsi="宋体"/>
                <w:sz w:val="18"/>
                <w:szCs w:val="18"/>
                <w:lang w:eastAsia="zh-CN"/>
              </w:rPr>
              <w:t>欧洲各时期的音乐流派之巴洛克时期的音乐</w:t>
            </w:r>
          </w:p>
        </w:tc>
        <w:tc>
          <w:tcPr>
            <w:tcW w:w="623" w:type="dxa"/>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r>
              <w:rPr>
                <w:rFonts w:hint="eastAsia" w:ascii="宋体" w:hAnsi="宋体"/>
                <w:sz w:val="21"/>
                <w:szCs w:val="21"/>
                <w:lang w:eastAsia="zh-CN"/>
              </w:rPr>
              <w:t>2</w:t>
            </w:r>
          </w:p>
        </w:tc>
        <w:tc>
          <w:tcPr>
            <w:tcW w:w="4777" w:type="dxa"/>
            <w:gridSpan w:val="3"/>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sz w:val="18"/>
                <w:szCs w:val="18"/>
                <w:lang w:eastAsia="zh-CN"/>
              </w:rPr>
            </w:pPr>
          </w:p>
          <w:p>
            <w:pPr>
              <w:shd w:val="clear" w:color="auto" w:fill="FFFFFF"/>
              <w:rPr>
                <w:rFonts w:ascii="宋体" w:hAnsi="宋体"/>
                <w:sz w:val="18"/>
                <w:szCs w:val="18"/>
                <w:lang w:eastAsia="zh-CN"/>
              </w:rPr>
            </w:pPr>
            <w:r>
              <w:rPr>
                <w:rFonts w:hint="eastAsia" w:ascii="宋体" w:hAnsi="宋体"/>
                <w:sz w:val="18"/>
                <w:szCs w:val="18"/>
                <w:lang w:eastAsia="zh-CN"/>
              </w:rPr>
              <w:t>教学重点：巴洛克时期的主要代表人物、音乐风格、主要音乐体裁</w:t>
            </w:r>
          </w:p>
          <w:p>
            <w:pPr>
              <w:shd w:val="clear" w:color="auto" w:fill="FFFFFF"/>
              <w:rPr>
                <w:rFonts w:ascii="宋体" w:hAnsi="宋体"/>
                <w:sz w:val="18"/>
                <w:szCs w:val="18"/>
                <w:lang w:eastAsia="zh-CN"/>
              </w:rPr>
            </w:pPr>
            <w:r>
              <w:rPr>
                <w:rFonts w:hint="eastAsia" w:ascii="宋体" w:hAnsi="宋体"/>
                <w:sz w:val="18"/>
                <w:szCs w:val="18"/>
                <w:lang w:eastAsia="zh-CN"/>
              </w:rPr>
              <w:t xml:space="preserve">    </w:t>
            </w:r>
          </w:p>
          <w:p>
            <w:pPr>
              <w:shd w:val="clear" w:color="auto" w:fill="FFFFFF"/>
              <w:rPr>
                <w:rFonts w:ascii="宋体" w:hAnsi="宋体"/>
                <w:sz w:val="18"/>
                <w:szCs w:val="18"/>
                <w:lang w:eastAsia="zh-CN"/>
              </w:rPr>
            </w:pPr>
            <w:r>
              <w:rPr>
                <w:rFonts w:hint="eastAsia" w:ascii="宋体" w:hAnsi="宋体"/>
                <w:sz w:val="18"/>
                <w:szCs w:val="18"/>
                <w:lang w:eastAsia="zh-CN"/>
              </w:rPr>
              <w:t>教学难点：巴赫管风琴、组曲、巴洛克音乐的集大成者巴赫并欣赏该时期经典作品</w:t>
            </w:r>
          </w:p>
          <w:p>
            <w:pPr>
              <w:shd w:val="clear" w:color="auto" w:fill="FFFFFF"/>
              <w:rPr>
                <w:rFonts w:ascii="宋体" w:hAnsi="宋体" w:eastAsia="宋体"/>
                <w:sz w:val="21"/>
                <w:szCs w:val="21"/>
              </w:rPr>
            </w:pPr>
          </w:p>
        </w:tc>
        <w:tc>
          <w:tcPr>
            <w:tcW w:w="532" w:type="dxa"/>
            <w:gridSpan w:val="2"/>
            <w:tcBorders>
              <w:top w:val="single" w:color="auto" w:sz="4" w:space="0"/>
              <w:left w:val="single" w:color="auto" w:sz="4" w:space="0"/>
              <w:bottom w:val="single" w:color="auto" w:sz="4" w:space="0"/>
              <w:right w:val="single" w:color="auto" w:sz="4" w:space="0"/>
            </w:tcBorders>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Arial" w:hAnsi="Arial" w:eastAsia="宋体" w:cs="Arial"/>
                <w:color w:val="333333"/>
                <w:sz w:val="21"/>
                <w:szCs w:val="21"/>
                <w:shd w:val="clear" w:color="auto" w:fill="FFFFFF"/>
                <w:lang w:eastAsia="zh-CN"/>
              </w:rPr>
            </w:pPr>
            <w:r>
              <w:rPr>
                <w:rFonts w:hint="eastAsia" w:ascii="Arial" w:hAnsi="Arial" w:eastAsia="宋体" w:cs="Arial"/>
                <w:color w:val="333333"/>
                <w:sz w:val="21"/>
                <w:szCs w:val="21"/>
                <w:shd w:val="clear" w:color="auto" w:fill="FFFFFF"/>
                <w:lang w:eastAsia="zh-CN"/>
              </w:rPr>
              <w:t>启发式</w:t>
            </w:r>
          </w:p>
          <w:p>
            <w:pPr>
              <w:rPr>
                <w:rFonts w:ascii="宋体" w:hAnsi="宋体" w:eastAsia="宋体"/>
                <w:sz w:val="21"/>
                <w:szCs w:val="21"/>
              </w:rPr>
            </w:pPr>
          </w:p>
        </w:tc>
        <w:tc>
          <w:tcPr>
            <w:tcW w:w="1093" w:type="dxa"/>
            <w:tcBorders>
              <w:top w:val="single" w:color="auto" w:sz="4" w:space="0"/>
              <w:left w:val="single" w:color="auto" w:sz="4" w:space="0"/>
              <w:bottom w:val="single" w:color="auto" w:sz="4" w:space="0"/>
              <w:right w:val="single" w:color="auto" w:sz="4" w:space="0"/>
            </w:tcBorders>
            <w:vAlign w:val="center"/>
          </w:tcPr>
          <w:p>
            <w:pPr>
              <w:shd w:val="clear" w:color="auto" w:fill="FFFFFF"/>
              <w:rPr>
                <w:rFonts w:ascii="宋体" w:hAnsi="宋体"/>
                <w:sz w:val="18"/>
                <w:szCs w:val="18"/>
                <w:lang w:eastAsia="zh-CN"/>
              </w:rPr>
            </w:pPr>
          </w:p>
          <w:p>
            <w:pPr>
              <w:shd w:val="clear" w:color="auto" w:fill="FFFFFF"/>
              <w:rPr>
                <w:rFonts w:ascii="宋体" w:hAnsi="宋体" w:eastAsia="宋体"/>
                <w:sz w:val="21"/>
                <w:szCs w:val="21"/>
              </w:rPr>
            </w:pPr>
            <w:r>
              <w:rPr>
                <w:rFonts w:hint="eastAsia" w:ascii="宋体" w:hAnsi="宋体"/>
                <w:sz w:val="18"/>
                <w:szCs w:val="18"/>
                <w:lang w:eastAsia="zh-CN"/>
              </w:rPr>
              <w:t>了解巴洛克的时代背景、主要音乐家、主要成就、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lang w:eastAsia="zh-CN"/>
              </w:rPr>
            </w:pPr>
            <w:r>
              <w:rPr>
                <w:rFonts w:hint="eastAsia" w:ascii="宋体" w:hAnsi="宋体"/>
                <w:szCs w:val="21"/>
                <w:lang w:eastAsia="zh-CN"/>
              </w:rPr>
              <w:t>17</w:t>
            </w:r>
          </w:p>
        </w:tc>
        <w:tc>
          <w:tcPr>
            <w:tcW w:w="1728" w:type="dxa"/>
            <w:gridSpan w:val="2"/>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sz w:val="18"/>
                <w:szCs w:val="18"/>
                <w:lang w:eastAsia="zh-CN"/>
              </w:rPr>
            </w:pPr>
            <w:r>
              <w:rPr>
                <w:rFonts w:hint="eastAsia" w:ascii="宋体" w:hAnsi="宋体"/>
                <w:sz w:val="18"/>
                <w:szCs w:val="18"/>
                <w:lang w:eastAsia="zh-CN"/>
              </w:rPr>
              <w:t>欧洲各时期的音乐流派之古典音乐时期</w:t>
            </w:r>
          </w:p>
        </w:tc>
        <w:tc>
          <w:tcPr>
            <w:tcW w:w="623" w:type="dxa"/>
            <w:tcBorders>
              <w:top w:val="single" w:color="auto" w:sz="4" w:space="0"/>
              <w:left w:val="single" w:color="auto" w:sz="4" w:space="0"/>
              <w:bottom w:val="single" w:color="auto" w:sz="4" w:space="0"/>
              <w:right w:val="single" w:color="auto" w:sz="4" w:space="0"/>
            </w:tcBorders>
          </w:tcPr>
          <w:p>
            <w:pPr>
              <w:rPr>
                <w:rFonts w:ascii="宋体" w:hAnsi="宋体"/>
                <w:sz w:val="21"/>
                <w:szCs w:val="21"/>
                <w:lang w:eastAsia="zh-CN"/>
              </w:rPr>
            </w:pPr>
          </w:p>
        </w:tc>
        <w:tc>
          <w:tcPr>
            <w:tcW w:w="4777" w:type="dxa"/>
            <w:gridSpan w:val="3"/>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sz w:val="18"/>
                <w:szCs w:val="18"/>
                <w:lang w:eastAsia="zh-CN"/>
              </w:rPr>
            </w:pPr>
          </w:p>
          <w:p>
            <w:pPr>
              <w:shd w:val="clear" w:color="auto" w:fill="FFFFFF"/>
              <w:rPr>
                <w:rFonts w:ascii="宋体" w:hAnsi="宋体"/>
                <w:sz w:val="18"/>
                <w:szCs w:val="18"/>
                <w:lang w:eastAsia="zh-CN"/>
              </w:rPr>
            </w:pPr>
          </w:p>
          <w:p>
            <w:pPr>
              <w:shd w:val="clear" w:color="auto" w:fill="FFFFFF"/>
              <w:rPr>
                <w:rFonts w:ascii="宋体" w:hAnsi="宋体"/>
                <w:sz w:val="18"/>
                <w:szCs w:val="18"/>
                <w:lang w:eastAsia="zh-CN"/>
              </w:rPr>
            </w:pPr>
            <w:r>
              <w:rPr>
                <w:rFonts w:hint="eastAsia" w:ascii="宋体" w:hAnsi="宋体"/>
                <w:sz w:val="18"/>
                <w:szCs w:val="18"/>
                <w:lang w:eastAsia="zh-CN"/>
              </w:rPr>
              <w:t>教学重点：古典音乐时期</w:t>
            </w:r>
          </w:p>
          <w:p>
            <w:pPr>
              <w:shd w:val="clear" w:color="auto" w:fill="FFFFFF"/>
              <w:rPr>
                <w:rFonts w:ascii="宋体" w:hAnsi="宋体"/>
                <w:sz w:val="18"/>
                <w:szCs w:val="18"/>
                <w:lang w:eastAsia="zh-CN"/>
              </w:rPr>
            </w:pPr>
            <w:r>
              <w:rPr>
                <w:rFonts w:hint="eastAsia" w:ascii="宋体" w:hAnsi="宋体"/>
                <w:sz w:val="18"/>
                <w:szCs w:val="18"/>
                <w:lang w:eastAsia="zh-CN"/>
              </w:rPr>
              <w:t>教学难点：代表人物音乐风格、</w:t>
            </w:r>
          </w:p>
          <w:p>
            <w:pPr>
              <w:shd w:val="clear" w:color="auto" w:fill="FFFFFF"/>
              <w:rPr>
                <w:rFonts w:ascii="宋体" w:hAnsi="宋体" w:eastAsia="宋体"/>
                <w:sz w:val="21"/>
                <w:szCs w:val="21"/>
              </w:rPr>
            </w:pPr>
          </w:p>
        </w:tc>
        <w:tc>
          <w:tcPr>
            <w:tcW w:w="532" w:type="dxa"/>
            <w:gridSpan w:val="2"/>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p>
        </w:tc>
        <w:tc>
          <w:tcPr>
            <w:tcW w:w="1093" w:type="dxa"/>
            <w:tcBorders>
              <w:top w:val="single" w:color="auto" w:sz="4" w:space="0"/>
              <w:left w:val="single" w:color="auto" w:sz="4" w:space="0"/>
              <w:bottom w:val="single" w:color="auto" w:sz="4" w:space="0"/>
              <w:right w:val="single" w:color="auto" w:sz="4" w:space="0"/>
            </w:tcBorders>
            <w:vAlign w:val="center"/>
          </w:tcPr>
          <w:p>
            <w:pPr>
              <w:shd w:val="clear" w:color="auto" w:fill="FFFFFF"/>
              <w:rPr>
                <w:rFonts w:ascii="宋体" w:hAnsi="宋体" w:eastAsia="宋体"/>
                <w:sz w:val="21"/>
                <w:szCs w:val="21"/>
              </w:rPr>
            </w:pPr>
            <w:r>
              <w:rPr>
                <w:rFonts w:hint="eastAsia" w:ascii="宋体" w:hAnsi="宋体"/>
                <w:sz w:val="18"/>
                <w:szCs w:val="18"/>
                <w:lang w:eastAsia="zh-CN"/>
              </w:rPr>
              <w:t>了解古典音乐时期的时代背景、主要音乐家、并欣赏该时期经典作品。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lang w:eastAsia="zh-CN"/>
              </w:rPr>
            </w:pPr>
            <w:r>
              <w:rPr>
                <w:rFonts w:hint="eastAsia" w:ascii="宋体" w:hAnsi="宋体"/>
                <w:szCs w:val="21"/>
                <w:lang w:eastAsia="zh-CN"/>
              </w:rPr>
              <w:t>18</w:t>
            </w:r>
          </w:p>
        </w:tc>
        <w:tc>
          <w:tcPr>
            <w:tcW w:w="1728" w:type="dxa"/>
            <w:gridSpan w:val="2"/>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sz w:val="18"/>
                <w:szCs w:val="18"/>
                <w:lang w:eastAsia="zh-CN"/>
              </w:rPr>
            </w:pPr>
            <w:r>
              <w:rPr>
                <w:rFonts w:hint="eastAsia" w:ascii="宋体" w:hAnsi="宋体"/>
                <w:sz w:val="18"/>
                <w:szCs w:val="18"/>
                <w:lang w:eastAsia="zh-CN"/>
              </w:rPr>
              <w:t>欧洲各时期的音乐流派之古典音乐时期</w:t>
            </w:r>
          </w:p>
        </w:tc>
        <w:tc>
          <w:tcPr>
            <w:tcW w:w="623" w:type="dxa"/>
            <w:tcBorders>
              <w:top w:val="single" w:color="auto" w:sz="4" w:space="0"/>
              <w:left w:val="single" w:color="auto" w:sz="4" w:space="0"/>
              <w:bottom w:val="single" w:color="auto" w:sz="4" w:space="0"/>
              <w:right w:val="single" w:color="auto" w:sz="4" w:space="0"/>
            </w:tcBorders>
          </w:tcPr>
          <w:p>
            <w:pPr>
              <w:rPr>
                <w:rFonts w:ascii="宋体" w:hAnsi="宋体"/>
                <w:sz w:val="21"/>
                <w:szCs w:val="21"/>
                <w:lang w:eastAsia="zh-CN"/>
              </w:rPr>
            </w:pPr>
          </w:p>
        </w:tc>
        <w:tc>
          <w:tcPr>
            <w:tcW w:w="4777" w:type="dxa"/>
            <w:gridSpan w:val="3"/>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sz w:val="18"/>
                <w:szCs w:val="18"/>
                <w:lang w:eastAsia="zh-CN"/>
              </w:rPr>
            </w:pPr>
          </w:p>
          <w:p>
            <w:pPr>
              <w:shd w:val="clear" w:color="auto" w:fill="FFFFFF"/>
              <w:rPr>
                <w:rFonts w:ascii="宋体" w:hAnsi="宋体"/>
                <w:sz w:val="18"/>
                <w:szCs w:val="18"/>
                <w:lang w:eastAsia="zh-CN"/>
              </w:rPr>
            </w:pPr>
          </w:p>
          <w:p>
            <w:pPr>
              <w:shd w:val="clear" w:color="auto" w:fill="FFFFFF"/>
              <w:rPr>
                <w:rFonts w:ascii="宋体" w:hAnsi="宋体"/>
                <w:sz w:val="18"/>
                <w:szCs w:val="18"/>
                <w:lang w:eastAsia="zh-CN"/>
              </w:rPr>
            </w:pPr>
            <w:r>
              <w:rPr>
                <w:rFonts w:hint="eastAsia" w:ascii="宋体" w:hAnsi="宋体"/>
                <w:sz w:val="18"/>
                <w:szCs w:val="18"/>
                <w:lang w:eastAsia="zh-CN"/>
              </w:rPr>
              <w:t>教学重点：古典音乐时期</w:t>
            </w:r>
          </w:p>
          <w:p>
            <w:pPr>
              <w:shd w:val="clear" w:color="auto" w:fill="FFFFFF"/>
              <w:rPr>
                <w:rFonts w:ascii="宋体" w:hAnsi="宋体"/>
                <w:sz w:val="18"/>
                <w:szCs w:val="18"/>
                <w:lang w:eastAsia="zh-CN"/>
              </w:rPr>
            </w:pPr>
            <w:r>
              <w:rPr>
                <w:rFonts w:hint="eastAsia" w:ascii="宋体" w:hAnsi="宋体"/>
                <w:sz w:val="18"/>
                <w:szCs w:val="18"/>
                <w:lang w:eastAsia="zh-CN"/>
              </w:rPr>
              <w:t>教学难点：主要音乐体裁。</w:t>
            </w:r>
          </w:p>
          <w:p>
            <w:pPr>
              <w:shd w:val="clear" w:color="auto" w:fill="FFFFFF"/>
              <w:rPr>
                <w:rFonts w:ascii="宋体" w:hAnsi="宋体"/>
                <w:sz w:val="18"/>
                <w:szCs w:val="18"/>
                <w:lang w:eastAsia="zh-CN"/>
              </w:rPr>
            </w:pPr>
          </w:p>
          <w:p>
            <w:pPr>
              <w:shd w:val="clear" w:color="auto" w:fill="FFFFFF"/>
              <w:rPr>
                <w:rFonts w:ascii="宋体" w:hAnsi="宋体" w:eastAsia="宋体"/>
                <w:sz w:val="21"/>
                <w:szCs w:val="21"/>
              </w:rPr>
            </w:pPr>
          </w:p>
        </w:tc>
        <w:tc>
          <w:tcPr>
            <w:tcW w:w="532" w:type="dxa"/>
            <w:gridSpan w:val="2"/>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p>
        </w:tc>
        <w:tc>
          <w:tcPr>
            <w:tcW w:w="1093" w:type="dxa"/>
            <w:tcBorders>
              <w:top w:val="single" w:color="auto" w:sz="4" w:space="0"/>
              <w:left w:val="single" w:color="auto" w:sz="4" w:space="0"/>
              <w:bottom w:val="single" w:color="auto" w:sz="4" w:space="0"/>
              <w:right w:val="single" w:color="auto" w:sz="4" w:space="0"/>
            </w:tcBorders>
            <w:vAlign w:val="center"/>
          </w:tcPr>
          <w:p>
            <w:pPr>
              <w:shd w:val="clear" w:color="auto" w:fill="FFFFFF"/>
              <w:rPr>
                <w:rFonts w:ascii="宋体" w:hAnsi="宋体"/>
                <w:sz w:val="18"/>
                <w:szCs w:val="18"/>
                <w:lang w:eastAsia="zh-CN"/>
              </w:rPr>
            </w:pPr>
            <w:r>
              <w:rPr>
                <w:rFonts w:hint="eastAsia" w:ascii="宋体" w:hAnsi="宋体"/>
                <w:sz w:val="18"/>
                <w:szCs w:val="18"/>
                <w:lang w:eastAsia="zh-CN"/>
              </w:rPr>
              <w:t>了解古典音乐时期的时代背景、主要音乐家、并欣赏该时期经典作品。</w:t>
            </w:r>
          </w:p>
          <w:p>
            <w:pPr>
              <w:shd w:val="clear" w:color="auto" w:fill="FFFFFF"/>
              <w:rPr>
                <w:rFonts w:ascii="宋体" w:hAnsi="宋体" w:eastAsia="宋体"/>
                <w:sz w:val="21"/>
                <w:szCs w:val="21"/>
              </w:rPr>
            </w:pPr>
            <w:r>
              <w:rPr>
                <w:rFonts w:hint="eastAsia" w:ascii="宋体" w:hAnsi="宋体"/>
                <w:sz w:val="18"/>
                <w:szCs w:val="18"/>
                <w:lang w:eastAsia="zh-CN"/>
              </w:rPr>
              <w:t>总复习。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6" w:type="dxa"/>
            <w:gridSpan w:val="3"/>
            <w:tcBorders>
              <w:top w:val="single" w:color="auto" w:sz="4" w:space="0"/>
            </w:tcBorders>
            <w:vAlign w:val="center"/>
          </w:tcPr>
          <w:p>
            <w:pPr>
              <w:spacing w:after="0" w:line="0" w:lineRule="atLeast"/>
              <w:jc w:val="right"/>
              <w:rPr>
                <w:rFonts w:ascii="宋体" w:hAnsi="宋体" w:eastAsia="宋体"/>
                <w:sz w:val="21"/>
                <w:szCs w:val="21"/>
              </w:rPr>
            </w:pPr>
            <w:r>
              <w:rPr>
                <w:rFonts w:hint="eastAsia" w:ascii="宋体" w:hAnsi="宋体" w:eastAsia="宋体"/>
                <w:b/>
                <w:sz w:val="21"/>
                <w:szCs w:val="21"/>
              </w:rPr>
              <w:t>合计：</w:t>
            </w:r>
          </w:p>
        </w:tc>
        <w:tc>
          <w:tcPr>
            <w:tcW w:w="623" w:type="dxa"/>
            <w:tcBorders>
              <w:top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36</w:t>
            </w:r>
          </w:p>
        </w:tc>
        <w:tc>
          <w:tcPr>
            <w:tcW w:w="4777" w:type="dxa"/>
            <w:gridSpan w:val="3"/>
            <w:tcBorders>
              <w:top w:val="single" w:color="auto" w:sz="4" w:space="0"/>
            </w:tcBorders>
            <w:vAlign w:val="center"/>
          </w:tcPr>
          <w:p>
            <w:pPr>
              <w:spacing w:after="0" w:line="0" w:lineRule="atLeast"/>
              <w:rPr>
                <w:rFonts w:ascii="宋体" w:hAnsi="宋体" w:eastAsia="宋体"/>
                <w:sz w:val="21"/>
                <w:szCs w:val="21"/>
              </w:rPr>
            </w:pPr>
          </w:p>
        </w:tc>
        <w:tc>
          <w:tcPr>
            <w:tcW w:w="532" w:type="dxa"/>
            <w:gridSpan w:val="2"/>
            <w:tcBorders>
              <w:top w:val="single" w:color="auto" w:sz="4" w:space="0"/>
            </w:tcBorders>
            <w:vAlign w:val="center"/>
          </w:tcPr>
          <w:p>
            <w:pPr>
              <w:spacing w:after="0" w:line="0" w:lineRule="atLeast"/>
              <w:rPr>
                <w:rFonts w:ascii="宋体" w:hAnsi="宋体" w:eastAsia="宋体"/>
                <w:sz w:val="21"/>
                <w:szCs w:val="21"/>
              </w:rPr>
            </w:pPr>
          </w:p>
        </w:tc>
        <w:tc>
          <w:tcPr>
            <w:tcW w:w="1093" w:type="dxa"/>
            <w:tcBorders>
              <w:top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811" w:type="dxa"/>
            <w:gridSpan w:val="6"/>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评价标准</w:t>
            </w:r>
          </w:p>
        </w:tc>
        <w:tc>
          <w:tcPr>
            <w:tcW w:w="1583" w:type="dxa"/>
            <w:gridSpan w:val="2"/>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实操</w:t>
            </w:r>
          </w:p>
        </w:tc>
        <w:tc>
          <w:tcPr>
            <w:tcW w:w="5811" w:type="dxa"/>
            <w:gridSpan w:val="6"/>
            <w:vAlign w:val="center"/>
          </w:tcPr>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五线谱唱谱、简谱唱谱。</w:t>
            </w:r>
          </w:p>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 xml:space="preserve">视唱谱例由主考教师在教材中抽选，根据学生视唱的音准、节奏、流畅性、完整性与音乐表现打分。   </w:t>
            </w:r>
          </w:p>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 xml:space="preserve">   ①音准、节奏、流畅与完整、音乐表现均为优良者按满分的90%左右给分。</w:t>
            </w:r>
          </w:p>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 xml:space="preserve">  ②音准、节奏正确、视唱完整流畅，无音乐表现的按满分的85%左右给分。</w:t>
            </w:r>
          </w:p>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 xml:space="preserve">  ③音准、节奏正确、视唱不够完整，无音乐表现的按满分的75%左右给分。</w:t>
            </w:r>
          </w:p>
          <w:p>
            <w:pPr>
              <w:snapToGrid w:val="0"/>
              <w:spacing w:after="0" w:line="0" w:lineRule="atLeast"/>
              <w:rPr>
                <w:rFonts w:eastAsia="黑体"/>
                <w:sz w:val="26"/>
                <w:szCs w:val="26"/>
              </w:rPr>
            </w:pPr>
            <w:r>
              <w:rPr>
                <w:rFonts w:hint="eastAsia" w:ascii="宋体" w:hAnsi="宋体" w:eastAsia="宋体"/>
                <w:sz w:val="21"/>
                <w:szCs w:val="21"/>
                <w:lang w:eastAsia="zh-CN"/>
              </w:rPr>
              <w:t xml:space="preserve">  ④音准、节奏不正确的，不能及格，根据实际情况按满分的5%－59%给分。</w:t>
            </w:r>
          </w:p>
          <w:p>
            <w:pPr>
              <w:snapToGrid w:val="0"/>
              <w:spacing w:after="0" w:line="0" w:lineRule="atLeast"/>
              <w:rPr>
                <w:rFonts w:ascii="宋体" w:hAnsi="宋体" w:eastAsia="宋体"/>
                <w:sz w:val="21"/>
                <w:szCs w:val="21"/>
              </w:rPr>
            </w:pPr>
          </w:p>
        </w:tc>
        <w:tc>
          <w:tcPr>
            <w:tcW w:w="1583" w:type="dxa"/>
            <w:gridSpan w:val="2"/>
            <w:vAlign w:val="center"/>
          </w:tcPr>
          <w:p>
            <w:pPr>
              <w:snapToGrid w:val="0"/>
              <w:spacing w:after="0" w:line="0" w:lineRule="atLeast"/>
              <w:ind w:left="180"/>
              <w:rPr>
                <w:rFonts w:ascii="宋体" w:hAnsi="宋体" w:eastAsia="宋体"/>
                <w:sz w:val="21"/>
                <w:szCs w:val="21"/>
                <w:lang w:eastAsia="zh-CN"/>
              </w:rPr>
            </w:pPr>
            <w:r>
              <w:rPr>
                <w:rFonts w:hint="eastAsia" w:ascii="宋体" w:hAnsi="宋体" w:eastAsia="宋体"/>
                <w:sz w:val="21"/>
                <w:szCs w:val="21"/>
                <w:lang w:eastAsia="zh-CN"/>
              </w:rPr>
              <w:t>平时成绩</w:t>
            </w:r>
            <w:r>
              <w:rPr>
                <w:rFonts w:hint="eastAsia" w:ascii="宋体" w:hAnsi="宋体" w:eastAsia="宋体"/>
                <w:sz w:val="21"/>
                <w:szCs w:val="21"/>
                <w:lang w:val="en-US" w:eastAsia="zh-CN"/>
              </w:rPr>
              <w:t>50</w:t>
            </w:r>
            <w:r>
              <w:rPr>
                <w:rFonts w:hint="eastAsia" w:ascii="宋体" w:hAnsi="宋体" w:eastAsia="宋体"/>
                <w:sz w:val="21"/>
                <w:szCs w:val="21"/>
                <w:lang w:eastAsia="zh-CN"/>
              </w:rPr>
              <w:t>%</w:t>
            </w:r>
          </w:p>
          <w:p>
            <w:pPr>
              <w:snapToGrid w:val="0"/>
              <w:spacing w:after="0" w:line="0" w:lineRule="atLeast"/>
              <w:ind w:left="180"/>
              <w:rPr>
                <w:rFonts w:ascii="宋体" w:hAnsi="宋体" w:eastAsia="宋体"/>
                <w:sz w:val="21"/>
                <w:szCs w:val="21"/>
                <w:lang w:eastAsia="zh-CN"/>
              </w:rPr>
            </w:pPr>
            <w:r>
              <w:rPr>
                <w:rFonts w:hint="eastAsia" w:ascii="宋体" w:hAnsi="宋体" w:eastAsia="宋体"/>
                <w:sz w:val="21"/>
                <w:szCs w:val="21"/>
                <w:lang w:eastAsia="zh-CN"/>
              </w:rPr>
              <w:t>期末成绩</w:t>
            </w:r>
            <w:r>
              <w:rPr>
                <w:rFonts w:hint="eastAsia" w:ascii="宋体" w:hAnsi="宋体" w:eastAsia="宋体"/>
                <w:sz w:val="21"/>
                <w:szCs w:val="21"/>
                <w:lang w:val="en-US" w:eastAsia="zh-CN"/>
              </w:rPr>
              <w:t>50</w:t>
            </w:r>
            <w:bookmarkStart w:id="0" w:name="_GoBack"/>
            <w:bookmarkEnd w:id="0"/>
            <w:r>
              <w:rPr>
                <w:rFonts w:hint="eastAsia" w:ascii="宋体" w:hAnsi="宋体" w:eastAsia="宋体"/>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snapToGrid w:val="0"/>
              <w:spacing w:after="0" w:line="0" w:lineRule="atLeast"/>
              <w:ind w:left="180"/>
              <w:rPr>
                <w:rFonts w:ascii="宋体" w:hAnsi="宋体" w:eastAsia="宋体"/>
                <w:b/>
                <w:sz w:val="21"/>
                <w:szCs w:val="21"/>
              </w:rPr>
            </w:pPr>
            <w:r>
              <w:rPr>
                <w:rFonts w:hint="eastAsia" w:ascii="宋体" w:hAnsi="宋体" w:eastAsia="宋体"/>
                <w:b/>
                <w:sz w:val="21"/>
                <w:szCs w:val="21"/>
                <w:lang w:eastAsia="zh-CN"/>
              </w:rPr>
              <w:t>大纲编写时间：201</w:t>
            </w:r>
            <w:r>
              <w:rPr>
                <w:rFonts w:hint="eastAsia" w:ascii="宋体" w:hAnsi="宋体" w:eastAsia="宋体"/>
                <w:b/>
                <w:sz w:val="21"/>
                <w:szCs w:val="21"/>
                <w:lang w:val="en-US" w:eastAsia="zh-CN"/>
              </w:rPr>
              <w:t>8</w:t>
            </w:r>
            <w:r>
              <w:rPr>
                <w:rFonts w:hint="eastAsia" w:ascii="宋体" w:hAnsi="宋体" w:eastAsia="宋体"/>
                <w:b/>
                <w:sz w:val="21"/>
                <w:szCs w:val="21"/>
                <w:lang w:eastAsia="zh-CN"/>
              </w:rPr>
              <w:t>年</w:t>
            </w:r>
            <w:r>
              <w:rPr>
                <w:rFonts w:hint="eastAsia" w:ascii="宋体" w:hAnsi="宋体" w:eastAsia="宋体"/>
                <w:b/>
                <w:sz w:val="21"/>
                <w:szCs w:val="21"/>
                <w:lang w:val="en-US" w:eastAsia="zh-CN"/>
              </w:rPr>
              <w:t>9</w:t>
            </w:r>
            <w:r>
              <w:rPr>
                <w:rFonts w:hint="eastAsia" w:ascii="宋体" w:hAnsi="宋体" w:eastAsia="宋体"/>
                <w:b/>
                <w:sz w:val="21"/>
                <w:szCs w:val="21"/>
                <w:lang w:eastAsia="zh-CN"/>
              </w:rPr>
              <w:t>月</w:t>
            </w:r>
            <w:r>
              <w:rPr>
                <w:rFonts w:hint="eastAsia" w:ascii="宋体" w:hAnsi="宋体" w:eastAsia="宋体"/>
                <w:b/>
                <w:sz w:val="21"/>
                <w:szCs w:val="21"/>
                <w:lang w:val="en-US" w:eastAsia="zh-CN"/>
              </w:rPr>
              <w:t>1</w:t>
            </w:r>
            <w:r>
              <w:rPr>
                <w:rFonts w:hint="eastAsia" w:ascii="宋体" w:hAnsi="宋体" w:eastAsia="宋体"/>
                <w:b/>
                <w:sz w:val="21"/>
                <w:szCs w:val="21"/>
                <w:lang w:eastAsia="zh-CN"/>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1" w:hRule="atLeast"/>
          <w:jc w:val="center"/>
        </w:trPr>
        <w:tc>
          <w:tcPr>
            <w:tcW w:w="9401" w:type="dxa"/>
            <w:gridSpan w:val="10"/>
          </w:tcPr>
          <w:p>
            <w:pPr>
              <w:tabs>
                <w:tab w:val="left" w:pos="1440"/>
              </w:tabs>
              <w:spacing w:after="0" w:line="0" w:lineRule="atLeast"/>
              <w:jc w:val="left"/>
              <w:outlineLvl w:val="0"/>
              <w:rPr>
                <w:rFonts w:ascii="宋体" w:hAnsi="宋体" w:eastAsia="宋体"/>
                <w:b/>
                <w:szCs w:val="21"/>
                <w:lang w:eastAsia="zh-CN"/>
              </w:rPr>
            </w:pPr>
            <w:r>
              <w:rPr>
                <w:rFonts w:hint="eastAsia" w:ascii="宋体" w:hAnsi="宋体" w:eastAsia="宋体"/>
                <w:b/>
                <w:szCs w:val="21"/>
                <w:lang w:eastAsia="zh-CN"/>
              </w:rPr>
              <w:t>系（部）审查意见：</w:t>
            </w: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945" w:firstLineChars="450"/>
              <w:rPr>
                <w:rFonts w:ascii="宋体" w:hAnsi="宋体" w:eastAsia="宋体"/>
                <w:sz w:val="21"/>
                <w:szCs w:val="21"/>
                <w:lang w:eastAsia="zh-CN"/>
              </w:rPr>
            </w:pPr>
            <w:r>
              <w:rPr>
                <w:rFonts w:hint="eastAsia" w:ascii="宋体" w:hAnsi="宋体" w:eastAsia="宋体"/>
                <w:sz w:val="21"/>
                <w:szCs w:val="21"/>
                <w:lang w:eastAsia="zh-CN"/>
              </w:rPr>
              <w:t>。</w:t>
            </w:r>
          </w:p>
          <w:p>
            <w:pPr>
              <w:spacing w:after="0" w:line="0" w:lineRule="atLeast"/>
              <w:rPr>
                <w:rFonts w:ascii="宋体" w:hAnsi="宋体" w:eastAsia="宋体"/>
                <w:sz w:val="21"/>
                <w:szCs w:val="21"/>
                <w:lang w:eastAsia="zh-CN"/>
              </w:rPr>
            </w:pPr>
          </w:p>
          <w:p>
            <w:pPr>
              <w:spacing w:after="0" w:line="0" w:lineRule="atLeast"/>
              <w:ind w:right="420"/>
              <w:rPr>
                <w:rFonts w:ascii="宋体" w:hAnsi="宋体" w:eastAsia="宋体"/>
                <w:sz w:val="21"/>
                <w:szCs w:val="21"/>
                <w:lang w:eastAsia="zh-CN"/>
              </w:rPr>
            </w:pPr>
          </w:p>
          <w:p>
            <w:pPr>
              <w:spacing w:after="0" w:line="0" w:lineRule="atLeast"/>
              <w:ind w:right="420"/>
              <w:jc w:val="right"/>
              <w:rPr>
                <w:rFonts w:ascii="宋体" w:hAnsi="宋体" w:eastAsia="宋体"/>
                <w:sz w:val="21"/>
                <w:szCs w:val="21"/>
                <w:lang w:eastAsia="zh-CN"/>
              </w:rPr>
            </w:pPr>
            <w:r>
              <w:rPr>
                <w:rFonts w:hint="eastAsia" w:ascii="宋体" w:hAnsi="宋体" w:eastAsia="宋体"/>
                <w:sz w:val="21"/>
                <w:szCs w:val="21"/>
                <w:lang w:eastAsia="zh-CN"/>
              </w:rPr>
              <w:t>系（部）主任签名：                         日期：      年    月    日</w:t>
            </w:r>
          </w:p>
          <w:p>
            <w:pPr>
              <w:snapToGrid w:val="0"/>
              <w:spacing w:after="0" w:line="0" w:lineRule="atLeast"/>
              <w:ind w:left="180"/>
              <w:rPr>
                <w:rFonts w:ascii="宋体" w:hAnsi="宋体" w:eastAsia="宋体"/>
                <w:sz w:val="21"/>
                <w:szCs w:val="21"/>
                <w:lang w:eastAsia="zh-CN"/>
              </w:rPr>
            </w:pPr>
          </w:p>
        </w:tc>
      </w:tr>
    </w:tbl>
    <w:p>
      <w:pPr>
        <w:spacing w:line="360" w:lineRule="exact"/>
        <w:ind w:left="795" w:hanging="738" w:hangingChars="350"/>
        <w:rPr>
          <w:rFonts w:asciiTheme="minorEastAsia" w:hAnsiTheme="minorEastAsia" w:eastAsiaTheme="minorEastAsia"/>
          <w:b/>
          <w:bCs/>
          <w:sz w:val="21"/>
          <w:szCs w:val="21"/>
          <w:lang w:eastAsia="zh-CN"/>
        </w:rPr>
      </w:pPr>
    </w:p>
    <w:p>
      <w:pPr>
        <w:spacing w:line="360" w:lineRule="exact"/>
        <w:rPr>
          <w:rFonts w:asciiTheme="minorEastAsia" w:hAnsiTheme="minorEastAsia" w:eastAsiaTheme="minorEastAsia"/>
          <w:b/>
          <w:bCs/>
          <w:sz w:val="21"/>
          <w:szCs w:val="21"/>
          <w:lang w:eastAsia="zh-CN"/>
        </w:rPr>
      </w:pPr>
      <w:r>
        <w:rPr>
          <w:rFonts w:asciiTheme="minorEastAsia" w:hAnsiTheme="minorEastAsia" w:eastAsiaTheme="minorEastAsia"/>
          <w:b/>
          <w:bCs/>
          <w:sz w:val="21"/>
          <w:szCs w:val="21"/>
          <w:lang w:eastAsia="zh-CN"/>
        </w:rPr>
        <w:t>注：</w:t>
      </w:r>
    </w:p>
    <w:p>
      <w:pPr>
        <w:spacing w:line="360" w:lineRule="exact"/>
        <w:ind w:firstLine="422" w:firstLineChars="200"/>
        <w:rPr>
          <w:rFonts w:ascii="宋体" w:hAnsi="宋体" w:eastAsia="宋体"/>
          <w:b/>
          <w:sz w:val="21"/>
          <w:szCs w:val="21"/>
          <w:lang w:eastAsia="zh-CN"/>
        </w:rPr>
      </w:pPr>
      <w:r>
        <w:rPr>
          <w:rFonts w:hint="eastAsia" w:asciiTheme="minorEastAsia" w:hAnsiTheme="minorEastAsia" w:eastAsiaTheme="minorEastAsia"/>
          <w:b/>
          <w:bCs/>
          <w:sz w:val="21"/>
          <w:szCs w:val="21"/>
          <w:lang w:eastAsia="zh-CN"/>
        </w:rPr>
        <w:t>1、课程</w:t>
      </w:r>
      <w:r>
        <w:rPr>
          <w:rFonts w:hint="eastAsia" w:ascii="宋体" w:hAnsi="宋体" w:eastAsia="宋体"/>
          <w:b/>
          <w:sz w:val="21"/>
          <w:szCs w:val="21"/>
          <w:lang w:eastAsia="zh-CN"/>
        </w:rPr>
        <w:t>教学目标：请精炼概括3-5条目标，并注明每条目标所要求的学习目标层次（理解、运用、分析、综合和评价）。本课程教学目标须与授课对象的专业培养目标有一定的对应关系</w:t>
      </w:r>
    </w:p>
    <w:p>
      <w:pPr>
        <w:spacing w:line="360" w:lineRule="exact"/>
        <w:ind w:left="795"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spacing w:line="360" w:lineRule="exact"/>
        <w:ind w:left="795"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3、教学方式可选：课堂讲授/小组讨论/实验/实训</w:t>
      </w:r>
    </w:p>
    <w:p>
      <w:pPr>
        <w:spacing w:line="360" w:lineRule="exact"/>
        <w:rPr>
          <w:rFonts w:ascii="宋体" w:hAnsi="宋体" w:eastAsia="宋体"/>
          <w:b/>
          <w:sz w:val="21"/>
          <w:szCs w:val="21"/>
          <w:lang w:eastAsia="zh-CN"/>
        </w:rPr>
      </w:pPr>
      <w:r>
        <w:rPr>
          <w:rFonts w:hint="eastAsia" w:ascii="宋体" w:hAnsi="宋体" w:eastAsia="宋体"/>
          <w:b/>
          <w:sz w:val="21"/>
          <w:szCs w:val="21"/>
          <w:lang w:eastAsia="zh-CN"/>
        </w:rPr>
        <w:t xml:space="preserve">    4、若课程无理论教学环节或无实践教学环节，可将相应的教学进度表删掉。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PMingLiU">
    <w:altName w:val="MingLiU-ExtB"/>
    <w:panose1 w:val="00000000000000000000"/>
    <w:charset w:val="88"/>
    <w:family w:val="roman"/>
    <w:pitch w:val="default"/>
    <w:sig w:usb0="00000000" w:usb1="00000000" w:usb2="00000016" w:usb3="00000000" w:csb0="00100001" w:csb1="00000000"/>
  </w:font>
  <w:font w:name="DFKai-SB">
    <w:altName w:val="Microsoft JhengHei Light"/>
    <w:panose1 w:val="00000000000000000000"/>
    <w:charset w:val="88"/>
    <w:family w:val="script"/>
    <w:pitch w:val="default"/>
    <w:sig w:usb0="00000000" w:usb1="00000000" w:usb2="00000016" w:usb3="00000000" w:csb0="00100001" w:csb1="00000000"/>
  </w:font>
  <w:font w:name="CIDFont + F2">
    <w:altName w:val="Helsinki Metronome"/>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43" w:usb2="00000009" w:usb3="00000000" w:csb0="400001FF" w:csb1="FFFF0000"/>
  </w:font>
  <w:font w:name="黑体">
    <w:panose1 w:val="02010609060101010101"/>
    <w:charset w:val="50"/>
    <w:family w:val="auto"/>
    <w:pitch w:val="default"/>
    <w:sig w:usb0="800002BF" w:usb1="38CF7CFA" w:usb2="00000016" w:usb3="00000000" w:csb0="00040001" w:csb1="00000000"/>
  </w:font>
  <w:font w:name="MingLiU-ExtB">
    <w:panose1 w:val="02020500000000000000"/>
    <w:charset w:val="88"/>
    <w:family w:val="auto"/>
    <w:pitch w:val="default"/>
    <w:sig w:usb0="8000002F" w:usb1="02000008" w:usb2="00000000" w:usb3="00000000" w:csb0="00100001" w:csb1="00000000"/>
  </w:font>
  <w:font w:name="Microsoft JhengHei Light">
    <w:panose1 w:val="020B0304030504040204"/>
    <w:charset w:val="88"/>
    <w:family w:val="auto"/>
    <w:pitch w:val="default"/>
    <w:sig w:usb0="800002A7" w:usb1="28CF4400" w:usb2="00000016" w:usb3="00000000" w:csb0="00100009" w:csb1="00000000"/>
  </w:font>
  <w:font w:name="Helsinki Metronome">
    <w:panose1 w:val="02000400000000000000"/>
    <w:charset w:val="00"/>
    <w:family w:val="auto"/>
    <w:pitch w:val="default"/>
    <w:sig w:usb0="00000003" w:usb1="00000000" w:usb2="00000000" w:usb3="00000000" w:csb0="2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326EE"/>
    <w:rsid w:val="00061F27"/>
    <w:rsid w:val="0006698D"/>
    <w:rsid w:val="00087B74"/>
    <w:rsid w:val="000B626E"/>
    <w:rsid w:val="000C2D4A"/>
    <w:rsid w:val="000E0AE8"/>
    <w:rsid w:val="00155E5A"/>
    <w:rsid w:val="00171228"/>
    <w:rsid w:val="001B31E9"/>
    <w:rsid w:val="001D28E8"/>
    <w:rsid w:val="001F20BC"/>
    <w:rsid w:val="002111AE"/>
    <w:rsid w:val="00227119"/>
    <w:rsid w:val="002E27E1"/>
    <w:rsid w:val="003044FA"/>
    <w:rsid w:val="0037561C"/>
    <w:rsid w:val="003C66D8"/>
    <w:rsid w:val="003E66A6"/>
    <w:rsid w:val="00414FC8"/>
    <w:rsid w:val="00457E42"/>
    <w:rsid w:val="004B3994"/>
    <w:rsid w:val="004D29DE"/>
    <w:rsid w:val="004E0481"/>
    <w:rsid w:val="004E7804"/>
    <w:rsid w:val="005639AB"/>
    <w:rsid w:val="005911D3"/>
    <w:rsid w:val="005F174F"/>
    <w:rsid w:val="0063410F"/>
    <w:rsid w:val="0065651C"/>
    <w:rsid w:val="00735FDE"/>
    <w:rsid w:val="00770F0D"/>
    <w:rsid w:val="00776AF2"/>
    <w:rsid w:val="00785779"/>
    <w:rsid w:val="007A154B"/>
    <w:rsid w:val="008147FF"/>
    <w:rsid w:val="00815F78"/>
    <w:rsid w:val="00847A89"/>
    <w:rsid w:val="008512DF"/>
    <w:rsid w:val="00855020"/>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E48DD"/>
    <w:rsid w:val="00BB35F5"/>
    <w:rsid w:val="00C41D05"/>
    <w:rsid w:val="00C705DD"/>
    <w:rsid w:val="00C76FA2"/>
    <w:rsid w:val="00CA1AB8"/>
    <w:rsid w:val="00CC4A46"/>
    <w:rsid w:val="00CD2F8F"/>
    <w:rsid w:val="00D45246"/>
    <w:rsid w:val="00D62B41"/>
    <w:rsid w:val="00DB45CF"/>
    <w:rsid w:val="00DB5724"/>
    <w:rsid w:val="00DF5C03"/>
    <w:rsid w:val="00E0505F"/>
    <w:rsid w:val="00E413E8"/>
    <w:rsid w:val="00E53E23"/>
    <w:rsid w:val="00EC2295"/>
    <w:rsid w:val="00ED3FCA"/>
    <w:rsid w:val="00F31667"/>
    <w:rsid w:val="00F617C2"/>
    <w:rsid w:val="00F96D96"/>
    <w:rsid w:val="00FE22C8"/>
    <w:rsid w:val="1C1D4570"/>
    <w:rsid w:val="1DE36856"/>
    <w:rsid w:val="286C0AA2"/>
    <w:rsid w:val="28AD1D92"/>
    <w:rsid w:val="2C23799B"/>
    <w:rsid w:val="32F41350"/>
    <w:rsid w:val="505616B8"/>
    <w:rsid w:val="58A810E1"/>
    <w:rsid w:val="597B3363"/>
    <w:rsid w:val="62602DFF"/>
    <w:rsid w:val="62DC6758"/>
    <w:rsid w:val="6F17151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3"/>
    <w:qFormat/>
    <w:uiPriority w:val="0"/>
    <w:pPr>
      <w:spacing w:after="0"/>
    </w:pPr>
    <w:rPr>
      <w:sz w:val="18"/>
      <w:szCs w:val="18"/>
    </w:r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8">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9">
    <w:name w:val="fontstyle01"/>
    <w:basedOn w:val="5"/>
    <w:qFormat/>
    <w:uiPriority w:val="0"/>
    <w:rPr>
      <w:rFonts w:ascii="CIDFont + F2" w:hAnsi="CIDFont + F2" w:eastAsia="CIDFont + F2" w:cs="CIDFont + F2"/>
      <w:color w:val="000000"/>
      <w:sz w:val="20"/>
      <w:szCs w:val="20"/>
    </w:rPr>
  </w:style>
  <w:style w:type="character" w:customStyle="1" w:styleId="10">
    <w:name w:val="页眉字符"/>
    <w:basedOn w:val="5"/>
    <w:link w:val="4"/>
    <w:qFormat/>
    <w:uiPriority w:val="0"/>
    <w:rPr>
      <w:rFonts w:eastAsia="PMingLiU"/>
      <w:sz w:val="18"/>
      <w:szCs w:val="18"/>
      <w:lang w:eastAsia="en-US"/>
    </w:rPr>
  </w:style>
  <w:style w:type="character" w:customStyle="1" w:styleId="11">
    <w:name w:val="页脚字符"/>
    <w:basedOn w:val="5"/>
    <w:link w:val="3"/>
    <w:qFormat/>
    <w:uiPriority w:val="0"/>
    <w:rPr>
      <w:rFonts w:eastAsia="PMingLiU"/>
      <w:sz w:val="18"/>
      <w:szCs w:val="18"/>
      <w:lang w:eastAsia="en-US"/>
    </w:rPr>
  </w:style>
  <w:style w:type="paragraph" w:customStyle="1" w:styleId="12">
    <w:name w:val="列出段落2"/>
    <w:basedOn w:val="1"/>
    <w:unhideWhenUsed/>
    <w:qFormat/>
    <w:uiPriority w:val="34"/>
    <w:pPr>
      <w:ind w:firstLine="420" w:firstLineChars="200"/>
    </w:pPr>
  </w:style>
  <w:style w:type="character" w:customStyle="1" w:styleId="13">
    <w:name w:val="批注框文本字符"/>
    <w:basedOn w:val="5"/>
    <w:link w:val="2"/>
    <w:qFormat/>
    <w:uiPriority w:val="0"/>
    <w:rPr>
      <w:rFonts w:eastAsia="PMingLiU"/>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D152EB-FEDC-9444-BD57-0944B0F58725}">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585</Words>
  <Characters>3339</Characters>
  <Lines>27</Lines>
  <Paragraphs>7</Paragraphs>
  <TotalTime>6</TotalTime>
  <ScaleCrop>false</ScaleCrop>
  <LinksUpToDate>false</LinksUpToDate>
  <CharactersWithSpaces>3917</CharactersWithSpaces>
  <Application>WPS Office_10.1.0.7401_F1E327BC-269C-435d-A152-05C5408002CA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2017-09-01T07:23:00Z</dcterms:created>
  <dc:creator>lenovo</dc:creator>
  <cp:lastModifiedBy>神の手  加藤鹰</cp:lastModifiedBy>
  <cp:lastPrinted>2017-01-05T16:24:00Z</cp:lastPrinted>
  <dcterms:modified xsi:type="dcterms:W3CDTF">2018-09-18T13:23:46Z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2052-10.1.0.7401</vt:lpwstr>
  </property>
</Properties>
</file>