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BA7673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BA7673">
        <w:rPr>
          <w:rFonts w:asciiTheme="minorEastAsia" w:eastAsiaTheme="minorEastAsia" w:hAnsiTheme="minorEastAsia" w:hint="eastAsia"/>
          <w:b/>
          <w:sz w:val="32"/>
          <w:szCs w:val="32"/>
        </w:rPr>
        <w:t>《</w:t>
      </w:r>
      <w:r w:rsidR="005C62B3" w:rsidRPr="00BA7673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民间舞</w:t>
      </w:r>
      <w:r w:rsidR="001D20F2" w:rsidRPr="00BA7673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3</w:t>
      </w:r>
      <w:r w:rsidRPr="00BA7673">
        <w:rPr>
          <w:rFonts w:asciiTheme="minorEastAsia" w:eastAsiaTheme="minorEastAsia" w:hAnsiTheme="minorEastAsia" w:hint="eastAsia"/>
          <w:b/>
          <w:sz w:val="32"/>
          <w:szCs w:val="32"/>
        </w:rPr>
        <w:t>》课程教学大纲</w:t>
      </w:r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987"/>
        <w:gridCol w:w="164"/>
        <w:gridCol w:w="715"/>
        <w:gridCol w:w="798"/>
        <w:gridCol w:w="3808"/>
        <w:gridCol w:w="1022"/>
        <w:gridCol w:w="356"/>
        <w:gridCol w:w="957"/>
      </w:tblGrid>
      <w:tr w:rsidR="002E27E1" w:rsidRPr="00BA7673" w:rsidTr="008553C8">
        <w:trPr>
          <w:trHeight w:val="340"/>
        </w:trPr>
        <w:tc>
          <w:tcPr>
            <w:tcW w:w="3408" w:type="dxa"/>
            <w:gridSpan w:val="5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1D20F2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民间舞3</w:t>
            </w:r>
          </w:p>
        </w:tc>
        <w:tc>
          <w:tcPr>
            <w:tcW w:w="6143" w:type="dxa"/>
            <w:gridSpan w:val="4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1D20F2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课程英文名称： 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Folk Dance3</w:t>
            </w:r>
          </w:p>
        </w:tc>
      </w:tr>
      <w:tr w:rsidR="002E27E1" w:rsidRPr="00BA7673" w:rsidTr="008553C8">
        <w:trPr>
          <w:trHeight w:val="340"/>
        </w:trPr>
        <w:tc>
          <w:tcPr>
            <w:tcW w:w="3408" w:type="dxa"/>
            <w:gridSpan w:val="5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6143" w:type="dxa"/>
            <w:gridSpan w:val="4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2111AE" w:rsidRPr="00BA7673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民间舞1、民间舞2</w:t>
            </w:r>
          </w:p>
        </w:tc>
      </w:tr>
      <w:tr w:rsidR="002E27E1" w:rsidRPr="00BA7673" w:rsidTr="008553C8">
        <w:trPr>
          <w:trHeight w:val="340"/>
        </w:trPr>
        <w:tc>
          <w:tcPr>
            <w:tcW w:w="3408" w:type="dxa"/>
            <w:gridSpan w:val="5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授课时间：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周三3、4节</w:t>
            </w:r>
          </w:p>
        </w:tc>
        <w:tc>
          <w:tcPr>
            <w:tcW w:w="6143" w:type="dxa"/>
            <w:gridSpan w:val="4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授课地点：</w:t>
            </w:r>
            <w:r w:rsidR="00526BDF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艺术楼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舞蹈房</w:t>
            </w:r>
          </w:p>
        </w:tc>
      </w:tr>
      <w:tr w:rsidR="002E27E1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授课对象： 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2015音乐舞蹈1班</w:t>
            </w:r>
          </w:p>
        </w:tc>
      </w:tr>
      <w:tr w:rsidR="002E27E1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开课院</w:t>
            </w:r>
            <w:r w:rsidR="009A2B5C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D368E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姚佩婵</w:t>
            </w:r>
            <w:r w:rsidR="003E33A8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/副教授</w:t>
            </w:r>
            <w:r w:rsidR="00253596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周凯丽/教师</w:t>
            </w:r>
          </w:p>
        </w:tc>
      </w:tr>
      <w:tr w:rsidR="002E27E1" w:rsidRPr="00BA7673" w:rsidTr="008553C8">
        <w:trPr>
          <w:trHeight w:val="340"/>
        </w:trPr>
        <w:tc>
          <w:tcPr>
            <w:tcW w:w="3408" w:type="dxa"/>
            <w:gridSpan w:val="5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  <w:r w:rsidR="00ED368E"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6552</w:t>
            </w:r>
          </w:p>
        </w:tc>
        <w:tc>
          <w:tcPr>
            <w:tcW w:w="6143" w:type="dxa"/>
            <w:gridSpan w:val="4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ED368E"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290249260@QQ.COM</w:t>
            </w:r>
          </w:p>
        </w:tc>
      </w:tr>
      <w:tr w:rsidR="002E27E1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2E27E1" w:rsidRPr="00BA7673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15FE8"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</w:p>
        </w:tc>
      </w:tr>
      <w:tr w:rsidR="00735FDE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735FDE" w:rsidRPr="00BA76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</w:t>
            </w:r>
            <w:r w:rsidR="00015FE8"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735FDE" w:rsidRPr="00BA76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807193" w:rsidRPr="00BA7673" w:rsidRDefault="00807193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马力学.中国民间舞教材及教学法.北京舞蹈学院内部教材.</w:t>
            </w:r>
          </w:p>
          <w:p w:rsidR="001261C3" w:rsidRPr="00BA7673" w:rsidRDefault="001261C3" w:rsidP="001261C3">
            <w:pPr>
              <w:tabs>
                <w:tab w:val="left" w:pos="1440"/>
              </w:tabs>
              <w:spacing w:after="0" w:line="0" w:lineRule="atLeast"/>
              <w:ind w:firstLineChars="100" w:firstLine="211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北京舞蹈学院附中古典舞基训示例课女班</w:t>
            </w:r>
            <w:r w:rsidRPr="00BA767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年级》教材</w:t>
            </w:r>
          </w:p>
          <w:p w:rsidR="00807193" w:rsidRPr="00BA7673" w:rsidRDefault="00807193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潘志涛主编．中国民族民间舞教材与教法[J]．上海：上海音乐出版社．</w:t>
            </w:r>
          </w:p>
          <w:p w:rsidR="00807193" w:rsidRPr="00BA7673" w:rsidRDefault="00807193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潘志涛主编.中国民族民间舞教学法[J] .上海：上海音乐出版社，2004.</w:t>
            </w:r>
          </w:p>
          <w:p w:rsidR="00735FDE" w:rsidRPr="00BA76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07193" w:rsidRPr="00BA7673" w:rsidRDefault="00807193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哈斯乌拉．蒙古族舞蹈艺术[M]．北京：中国文联出版社，1999．</w:t>
            </w:r>
          </w:p>
          <w:p w:rsidR="00807193" w:rsidRPr="00BA7673" w:rsidRDefault="00807193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罗雄岩.中国民间舞蹈文化教程[M] .上海音乐出版社.2001.</w:t>
            </w:r>
          </w:p>
          <w:p w:rsidR="00807193" w:rsidRPr="00BA7673" w:rsidRDefault="00807193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赵铁春，田露主编.中国汉族民间舞教程[J] 北京：高等教育出版社2004.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吴晓邦著．新舞蹈艺术概论[J]．北京：中国戏剧出版社，1985．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杨欧编著．舞蹈训练学[J]．上海：上海音乐出版社，2010．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陈云路著．听朱光潜美学[J]．西安：陕西师范大学出版社，2009．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[美]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鲁思·本尼迪克特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著，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吕万和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等译．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菊与刀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[J]．北京：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商务印书馆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1990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．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李权时．岭南文化[M]．广州：广东人民出版社，1993．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资华筠，王宁，高春林等.舞蹈生态学导论[M].文艺艺术出版社.1991. 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韩萍，郭磊主编.中国少数民族民间舞教程[J] . 北京：高等教育出版社2004.</w:t>
            </w:r>
          </w:p>
          <w:p w:rsidR="00345D74" w:rsidRPr="00BA7673" w:rsidRDefault="00345D74" w:rsidP="00807193">
            <w:pPr>
              <w:tabs>
                <w:tab w:val="left" w:pos="1440"/>
              </w:tabs>
              <w:spacing w:after="0" w:line="0" w:lineRule="atLeast"/>
              <w:ind w:firstLineChars="100" w:firstLine="210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周萍，黄奕华主编.中国民族民间舞教学组合编排法[J] . 北京：高等教育出版社2004.</w:t>
            </w:r>
          </w:p>
        </w:tc>
      </w:tr>
      <w:tr w:rsidR="00735FDE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9268BF" w:rsidRPr="00BA7673" w:rsidRDefault="00735FDE" w:rsidP="009268B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 w:rsidR="00735FDE" w:rsidRPr="00BA7673" w:rsidRDefault="009268BF" w:rsidP="00A57592">
            <w:pPr>
              <w:tabs>
                <w:tab w:val="left" w:pos="1440"/>
              </w:tabs>
              <w:spacing w:after="0" w:line="0" w:lineRule="atLeast"/>
              <w:ind w:firstLineChars="196" w:firstLine="412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《民间舞</w:t>
            </w:r>
            <w:r w:rsidR="00807193"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3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》是2015级音乐舞蹈1班的必修课程，其主要内容是通过规范的组合，先分解后综合建构，丰富学生舞蹈语汇和表现力，开发学生的感受力、想象力，准确把握民族风格“点”和特色“韵”，准确、生动、鲜活地表达各民族不同的审美心理、审美意识、生活情趣；关注民族文化，了解风情醇厚的民间舞，培养民族感情，增强本民族高度的认同感，促进学生对传统艺术美学的思考，实现民族文化现代化转换的同时继续传统本土文明，弘扬传统文化。</w:t>
            </w:r>
          </w:p>
        </w:tc>
      </w:tr>
      <w:tr w:rsidR="00127C3C" w:rsidRPr="00BA7673" w:rsidTr="006B35B8">
        <w:trPr>
          <w:trHeight w:val="2920"/>
        </w:trPr>
        <w:tc>
          <w:tcPr>
            <w:tcW w:w="9551" w:type="dxa"/>
            <w:gridSpan w:val="9"/>
          </w:tcPr>
          <w:p w:rsidR="00127C3C" w:rsidRPr="00BA7673" w:rsidRDefault="00127C3C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课程教学目标：</w:t>
            </w:r>
          </w:p>
          <w:p w:rsidR="00127C3C" w:rsidRPr="00BA7673" w:rsidRDefault="00127C3C" w:rsidP="00B4328D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2015级音乐舞蹈1班培养经济发达地区社会转型需要的、具有国际视野的高素质人才，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从民族舞蹈文化传承的角度，探索民间舞传承机制向现代化转型的具体教学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，系统训练学生掌握我国绚丽多彩的民族民间舞蹈文化。本课程围绕代表性民间舞素材（汉、藏、蒙、维）为基础，结合本课程的基本特点，制定如下目标：</w:t>
            </w:r>
          </w:p>
          <w:p w:rsidR="00127C3C" w:rsidRPr="00BA7673" w:rsidRDefault="00127C3C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知识与技能目标：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了解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我国民族民间舞蹈文化的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历史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渊源，以民间民俗传统为本，为民族文化为主体，立足文化传承视角，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从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民族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文化意蕴中寻找民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间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舞动律，分析民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间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舞动态，掌握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不同的民间舞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基本动作元素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结构形式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和民俗风情；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研究民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间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舞文化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的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动作节奏，动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作的意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韵和风格，具有识别和示范表演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我国不同民族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风格的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民间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舞蹈的能力，开发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学生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学习民间舞的主动性和创造性，传承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发展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我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国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民族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民间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舞蹈文化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。</w:t>
            </w:r>
          </w:p>
          <w:p w:rsidR="00127C3C" w:rsidRPr="00BA7673" w:rsidRDefault="00127C3C" w:rsidP="00B4328D">
            <w:pPr>
              <w:tabs>
                <w:tab w:val="left" w:pos="1440"/>
              </w:tabs>
              <w:spacing w:after="0" w:line="0" w:lineRule="atLeast"/>
              <w:ind w:firstLineChars="198" w:firstLine="417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2.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过程与方法目标：</w:t>
            </w:r>
          </w:p>
          <w:p w:rsidR="00127C3C" w:rsidRPr="00BA7673" w:rsidRDefault="00127C3C" w:rsidP="00B4328D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（1）由浅入深，循序渐进，从“元素教学”入手，逐一把元素动作分解，变化、合成，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促进学生身体各部位的松驰、灵活、协调，提高他们的模仿能力、节奏处理能力和表演能力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，掌握各民族民间舞的动律风格。</w:t>
            </w:r>
          </w:p>
          <w:p w:rsidR="00127C3C" w:rsidRPr="00BA7673" w:rsidRDefault="00127C3C" w:rsidP="00B4328D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（2）结合其他舞蹈课程，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拓展课堂的容量空间，开阔学生文化视野，开拓学生思维，在文化风格的格调中，以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“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心动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”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调动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“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身动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”，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以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“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文化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”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促进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“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风格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”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，使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学生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准确地掌握所学民间舞的动作、节奏和鲜明的风格个性，增强快速适应不同风格舞蹈的能力，提升学生的艺术表现力。</w:t>
            </w:r>
          </w:p>
          <w:p w:rsidR="00127C3C" w:rsidRPr="00BA7673" w:rsidRDefault="00127C3C" w:rsidP="00B4328D">
            <w:pPr>
              <w:tabs>
                <w:tab w:val="left" w:pos="1440"/>
              </w:tabs>
              <w:spacing w:after="0" w:line="0" w:lineRule="atLeast"/>
              <w:ind w:firstLineChars="150" w:firstLine="315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（3）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本课程通过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科学的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教学训练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，结合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多媒体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分析动作形态和动律节奏，对民间舞的动作结构、动作节奏、动作力度、运动形态所涉及的动律、动感、力度、旋律等全面进行全方位的剖析，激活独立工作能力，继承创作发展、突破创新的能力和联想整合的能力。</w:t>
            </w:r>
          </w:p>
          <w:p w:rsidR="00127C3C" w:rsidRPr="00BA7673" w:rsidRDefault="00127C3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3.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情感、态度与价值观发展目标：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立足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我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国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民族民间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舞文化之根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，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围绕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“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基础元素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”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和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“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根元素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”</w:t>
            </w:r>
            <w:r w:rsidRPr="00BA767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，</w:t>
            </w: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维系民间舞文化精神，引领大学生寻找民族血脉中生存信仰的源流，完成对“根”的体认，坚实地植根这片民众赖以生存的大地上，深入区域传统挖掘其精神与灵魂之根，走向传衍美德的原始情结，保持祖先的灵魂在主流文化中拥有自己的空间，刷新了当代大学生精神品格和内在精神张力，在“根”文化的教学中，在传统人文精神中塑造美好的人性与人格。解读置放在一个广袤的文化背景（物质与精神、民族与人类、历史与现实等）上来观察和分析，审视和剖析了历史所遗留下的文化、心态、民族结构，通过平实却极富穿透力的活体，聚焦在区域根脉，从而进入民族繁衍、生生不息的巨大精神内力的真实，在强势文化对弱势文化的挤压现实面前，希冀通过区域文化的土壤寻找一种调和，以弥补新旧价值观念之间的真实地带。</w:t>
            </w:r>
          </w:p>
        </w:tc>
      </w:tr>
      <w:tr w:rsidR="00735FDE" w:rsidRPr="00BA7673" w:rsidTr="008553C8">
        <w:trPr>
          <w:trHeight w:val="340"/>
        </w:trPr>
        <w:tc>
          <w:tcPr>
            <w:tcW w:w="9551" w:type="dxa"/>
            <w:gridSpan w:val="9"/>
            <w:shd w:val="clear" w:color="auto" w:fill="C0C0C0"/>
            <w:vAlign w:val="center"/>
          </w:tcPr>
          <w:p w:rsidR="00735FDE" w:rsidRPr="00BA76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tcMar>
              <w:left w:w="28" w:type="dxa"/>
              <w:right w:w="28" w:type="dxa"/>
            </w:tcMar>
            <w:vAlign w:val="center"/>
          </w:tcPr>
          <w:p w:rsidR="00735FDE" w:rsidRPr="00BA7673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15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A7673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 w:rsidR="00735FDE" w:rsidRPr="00BA7673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0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A7673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7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A7673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957" w:type="dxa"/>
            <w:tcMar>
              <w:left w:w="28" w:type="dxa"/>
              <w:right w:w="28" w:type="dxa"/>
            </w:tcMar>
            <w:vAlign w:val="center"/>
          </w:tcPr>
          <w:p w:rsidR="00735FDE" w:rsidRPr="00BA7673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vAlign w:val="center"/>
          </w:tcPr>
          <w:p w:rsidR="00735FDE" w:rsidRPr="00BA7673" w:rsidRDefault="00EA534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7155EC"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151" w:type="dxa"/>
            <w:gridSpan w:val="2"/>
            <w:vAlign w:val="center"/>
          </w:tcPr>
          <w:p w:rsidR="00735FDE" w:rsidRPr="00BA7673" w:rsidRDefault="00944D20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蒙舞</w:t>
            </w:r>
            <w:r w:rsidR="009018BD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体态动律组合</w:t>
            </w:r>
          </w:p>
        </w:tc>
        <w:tc>
          <w:tcPr>
            <w:tcW w:w="715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06" w:type="dxa"/>
            <w:gridSpan w:val="2"/>
            <w:vAlign w:val="center"/>
          </w:tcPr>
          <w:p w:rsidR="00735FDE" w:rsidRPr="00BA7673" w:rsidRDefault="009018BD" w:rsidP="00061F27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重点：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通过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单一的提压腕开始练习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入手，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使训练者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重点掌握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肩部的动作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的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律动感，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同时了解这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一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动作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韵味，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体现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蒙族舞的基本素质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和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动态特征。</w:t>
            </w:r>
          </w:p>
          <w:p w:rsidR="009018BD" w:rsidRPr="00BA7673" w:rsidRDefault="009018BD" w:rsidP="00061F27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难点：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掌握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腕部的翻转变化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、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肩部活泼地耸动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和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腿部灵活地跳跃，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理解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转身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或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左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或右的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前倾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，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融欢快、优美与矫健为一体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情绪表现。</w:t>
            </w:r>
          </w:p>
        </w:tc>
        <w:tc>
          <w:tcPr>
            <w:tcW w:w="1378" w:type="dxa"/>
            <w:gridSpan w:val="2"/>
            <w:vAlign w:val="center"/>
          </w:tcPr>
          <w:p w:rsidR="00735FDE" w:rsidRPr="00BA7673" w:rsidRDefault="003A5D60" w:rsidP="003A5D6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体态分解练习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vAlign w:val="center"/>
          </w:tcPr>
          <w:p w:rsidR="00735FDE" w:rsidRPr="00BA7673" w:rsidRDefault="007155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151" w:type="dxa"/>
            <w:gridSpan w:val="2"/>
            <w:vAlign w:val="center"/>
          </w:tcPr>
          <w:p w:rsidR="009018BD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蒙古舞蹈</w:t>
            </w:r>
          </w:p>
          <w:p w:rsidR="00735FDE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肩、胸背综合</w:t>
            </w:r>
          </w:p>
        </w:tc>
        <w:tc>
          <w:tcPr>
            <w:tcW w:w="715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06" w:type="dxa"/>
            <w:gridSpan w:val="2"/>
            <w:vAlign w:val="center"/>
          </w:tcPr>
          <w:p w:rsidR="009018BD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重点：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通过训练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肩、胸背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在松弛自如的状态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重点掌握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力度韧性、弹性和灵活性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，掌握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延续慢发力、幅度大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和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波浪状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的动作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质感，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规范肩胸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快发力幅度小、瞬间静止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等动律要点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。</w:t>
            </w:r>
          </w:p>
          <w:p w:rsidR="00735FDE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难点：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掌握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蒙古舞蹈的风格，体现在动态上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胸背、拧转胸、柔臂及肩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的鲜明、有表现力的特征部位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，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两臂不断地舒展屈收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378" w:type="dxa"/>
            <w:gridSpan w:val="2"/>
            <w:vAlign w:val="center"/>
          </w:tcPr>
          <w:p w:rsidR="00735FDE" w:rsidRPr="00BA7673" w:rsidRDefault="003A5D6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开肩、胸、背练习</w:t>
            </w:r>
          </w:p>
        </w:tc>
      </w:tr>
      <w:tr w:rsidR="00F353BD" w:rsidRPr="00BA7673" w:rsidTr="008553C8">
        <w:trPr>
          <w:trHeight w:val="340"/>
        </w:trPr>
        <w:tc>
          <w:tcPr>
            <w:tcW w:w="744" w:type="dxa"/>
            <w:vAlign w:val="center"/>
          </w:tcPr>
          <w:p w:rsidR="00F353BD" w:rsidRPr="00BA7673" w:rsidRDefault="00F353B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F353BD" w:rsidRPr="00BA7673" w:rsidRDefault="00F353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715" w:type="dxa"/>
            <w:vAlign w:val="center"/>
          </w:tcPr>
          <w:p w:rsidR="00F353BD" w:rsidRPr="00BA7673" w:rsidRDefault="00F353B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4606" w:type="dxa"/>
            <w:gridSpan w:val="2"/>
            <w:vAlign w:val="center"/>
          </w:tcPr>
          <w:p w:rsidR="00F353BD" w:rsidRPr="00BA7673" w:rsidRDefault="00F353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78" w:type="dxa"/>
            <w:gridSpan w:val="2"/>
            <w:vAlign w:val="center"/>
          </w:tcPr>
          <w:p w:rsidR="00F353BD" w:rsidRPr="00BA7673" w:rsidRDefault="00F353B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957" w:type="dxa"/>
            <w:vAlign w:val="center"/>
          </w:tcPr>
          <w:p w:rsidR="00F353BD" w:rsidRPr="00BA7673" w:rsidRDefault="00F353B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vAlign w:val="center"/>
          </w:tcPr>
          <w:p w:rsidR="00735FDE" w:rsidRPr="00BA7673" w:rsidRDefault="007155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151" w:type="dxa"/>
            <w:gridSpan w:val="2"/>
            <w:vAlign w:val="center"/>
          </w:tcPr>
          <w:p w:rsidR="009018BD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蒙古舞蹈</w:t>
            </w:r>
          </w:p>
          <w:p w:rsidR="00735FDE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综合组合</w:t>
            </w:r>
          </w:p>
        </w:tc>
        <w:tc>
          <w:tcPr>
            <w:tcW w:w="715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06" w:type="dxa"/>
            <w:gridSpan w:val="2"/>
            <w:vAlign w:val="center"/>
          </w:tcPr>
          <w:p w:rsidR="009018BD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重点：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在训练中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重点掌握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蒙古族基本形象和精神气质，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把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潇洒的动作，融稳、准、敏、轻、柔、健、美、韵、情为一体，追求美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的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极致。</w:t>
            </w:r>
          </w:p>
          <w:p w:rsidR="00735FDE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难点：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透过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蒙古族的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这种情感、形态、运气、发力的典型表现，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掌握动作中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涵概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的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一种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“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圆形、圆线、圆韵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”</w:t>
            </w:r>
            <w:r w:rsidR="005C0CFF" w:rsidRPr="00BA7673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378" w:type="dxa"/>
            <w:gridSpan w:val="2"/>
            <w:vAlign w:val="center"/>
          </w:tcPr>
          <w:p w:rsidR="00735FDE" w:rsidRPr="00BA7673" w:rsidRDefault="003A5D6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单一浑圆感的练习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vAlign w:val="center"/>
          </w:tcPr>
          <w:p w:rsidR="00735FDE" w:rsidRPr="00BA7673" w:rsidRDefault="007155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151" w:type="dxa"/>
            <w:gridSpan w:val="2"/>
            <w:vAlign w:val="center"/>
          </w:tcPr>
          <w:p w:rsidR="009018BD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蒙古舞蹈</w:t>
            </w:r>
          </w:p>
          <w:p w:rsidR="00735FDE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特色组合</w:t>
            </w:r>
          </w:p>
        </w:tc>
        <w:tc>
          <w:tcPr>
            <w:tcW w:w="715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06" w:type="dxa"/>
            <w:gridSpan w:val="2"/>
            <w:vAlign w:val="center"/>
          </w:tcPr>
          <w:p w:rsidR="009018BD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重点：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重点规范掌握手位和脚位，训练时注意肩、胸</w:t>
            </w:r>
            <w:r w:rsidR="00E8623B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背的松弛自如，掌握其力度卖劲和潇洒大方的动作质感，掌握浓郁的蒙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族舞蹈的动</w:t>
            </w:r>
            <w:r w:rsidR="00E8623B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作韵味，淋漓尽致地表现蒙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族舞蹈的风格特色。</w:t>
            </w:r>
          </w:p>
          <w:p w:rsidR="00735FDE" w:rsidRPr="00BA7673" w:rsidRDefault="009018BD" w:rsidP="009018BD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难点：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理解音乐的基础上，悠扬的节拍与动作的快慢风格的统一吻合，通过动作表现草原上高远而辽阔的风格特上的处理，突出浑圆而彪</w:t>
            </w:r>
            <w:r w:rsidR="005C0CFF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lastRenderedPageBreak/>
              <w:t>悍的草原地域特征。</w:t>
            </w:r>
          </w:p>
        </w:tc>
        <w:tc>
          <w:tcPr>
            <w:tcW w:w="1378" w:type="dxa"/>
            <w:gridSpan w:val="2"/>
            <w:vAlign w:val="center"/>
          </w:tcPr>
          <w:p w:rsidR="00735FDE" w:rsidRPr="00BA7673" w:rsidRDefault="003A5D6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课堂讲授/示范模仿/实训</w:t>
            </w:r>
          </w:p>
        </w:tc>
        <w:tc>
          <w:tcPr>
            <w:tcW w:w="957" w:type="dxa"/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蒙族韵味练习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735FDE" w:rsidRPr="00BA7673" w:rsidRDefault="007155EC" w:rsidP="00C606C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BA7673" w:rsidRDefault="00C606CA" w:rsidP="00061F27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维族手脚动律组合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735FDE" w:rsidRPr="00BA7673" w:rsidRDefault="00F54ED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06" w:type="dxa"/>
            <w:gridSpan w:val="2"/>
            <w:tcBorders>
              <w:bottom w:val="single" w:sz="4" w:space="0" w:color="auto"/>
            </w:tcBorders>
            <w:vAlign w:val="center"/>
          </w:tcPr>
          <w:p w:rsidR="00C606CA" w:rsidRPr="00BA7673" w:rsidRDefault="00C606CA" w:rsidP="00061F27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重点：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掌握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手脚的正确位置和简单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步法，手脚的协调配合，注意舞姿始终保持上身挺拔，保持手动眼随，面部表情的传达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735FDE" w:rsidRPr="00BA7673" w:rsidRDefault="00C606CA" w:rsidP="00061F27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难点：掌握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音乐的基础上，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注意手脚与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多附点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节奏相吻合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，通过动作表现切分和附点及掌握在弱拍上给予强奏的处理</w:t>
            </w:r>
            <w:r w:rsidR="00F54EDD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BA7673" w:rsidRDefault="003A5D6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手脚位置练习</w:t>
            </w:r>
          </w:p>
        </w:tc>
      </w:tr>
      <w:tr w:rsidR="00C606CA" w:rsidRPr="00BA7673" w:rsidTr="008553C8">
        <w:trPr>
          <w:trHeight w:val="340"/>
        </w:trPr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C606CA" w:rsidRPr="00BA7673" w:rsidRDefault="00C606CA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center"/>
          </w:tcPr>
          <w:p w:rsidR="00C606CA" w:rsidRPr="00BA7673" w:rsidRDefault="00F54EDD" w:rsidP="00F54ED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维族绕腕组合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C606CA" w:rsidRPr="00BA7673" w:rsidRDefault="00F54ED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06" w:type="dxa"/>
            <w:gridSpan w:val="2"/>
            <w:tcBorders>
              <w:bottom w:val="single" w:sz="4" w:space="0" w:color="auto"/>
            </w:tcBorders>
            <w:vAlign w:val="center"/>
          </w:tcPr>
          <w:p w:rsidR="00C606CA" w:rsidRPr="00BA7673" w:rsidRDefault="00C606CA" w:rsidP="00C606CA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重点：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掌握</w:t>
            </w:r>
            <w:r w:rsidR="00F54EDD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绕腕的规范动作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，</w:t>
            </w:r>
            <w:r w:rsidR="00F54EDD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在</w:t>
            </w:r>
            <w:r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手脚的协调配合，注意舞姿始终保持上身挺拔，保持手动眼随，面部表情的传达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C606CA" w:rsidRPr="00BA7673" w:rsidRDefault="00C606CA" w:rsidP="00C606CA">
            <w:pPr>
              <w:spacing w:after="0" w:line="0" w:lineRule="atLeast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难点：</w:t>
            </w:r>
            <w:r w:rsidR="00540C13" w:rsidRPr="00BA7673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理解体态，动态，神态，动感，力感的“挺而不僵，颤而不窜，脚下不离散，上身洒得开”等风格特点。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vAlign w:val="center"/>
          </w:tcPr>
          <w:p w:rsidR="00C606CA" w:rsidRPr="00BA7673" w:rsidRDefault="00A0475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C606CA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绕腕练习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735FDE" w:rsidRPr="00BA7673" w:rsidRDefault="007155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维族《绣花帽组合》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0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 w:cs="宋体"/>
                <w:bCs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重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 w:val="21"/>
                <w:szCs w:val="21"/>
              </w:rPr>
              <w:t>点：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掌握摇身点颤，掌握垫步、滑冲步、自由步的发力点，通过规范步法动作，理解舞蹈动作与音乐配合的要点。</w:t>
            </w:r>
          </w:p>
          <w:p w:rsidR="00310AB2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 w:val="21"/>
                <w:szCs w:val="21"/>
              </w:rPr>
              <w:t>难点：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步法与手法的组合练习，认真体会动作的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 w:val="21"/>
                <w:szCs w:val="21"/>
              </w:rPr>
              <w:t>韵味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细节，体现浓郁的民族风格特色。</w:t>
            </w:r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BA7673" w:rsidRDefault="003A5D6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单一步伐练习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7155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13-14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维族《齐克提麦组合》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 w:cs="宋体"/>
                <w:bCs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重点掌握三步一抬、滑冲步、剪子步法，手脚的协调配合，注意舞姿始终保持上身挺拔，保持手动眼随，面部表情的传达。</w:t>
            </w:r>
          </w:p>
          <w:p w:rsidR="00310AB2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 w:val="21"/>
                <w:szCs w:val="21"/>
              </w:rPr>
              <w:t>难点：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理解风格性组合，特别注意动作的连贯性，动作形成中的队形变化，了解舞蹈动作与音乐节奏的默契性。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3A5D6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姿态上拔及眼神单一练习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7155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南疆民间风格舞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AB2" w:rsidRPr="00BA7673" w:rsidRDefault="00310AB2" w:rsidP="00310AB2">
            <w:pPr>
              <w:spacing w:after="0" w:line="0" w:lineRule="atLeast"/>
              <w:rPr>
                <w:rFonts w:asciiTheme="minorEastAsia" w:eastAsiaTheme="minorEastAsia" w:hAnsiTheme="minorEastAsia" w:cs="宋体"/>
                <w:bCs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重点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 w:val="21"/>
                <w:szCs w:val="21"/>
              </w:rPr>
              <w:t>：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掌握横垫步、的灵活善变，要求膝部微颤的动律，结合动脖、打响指、翻手腕的小装饰动作。</w:t>
            </w:r>
          </w:p>
          <w:p w:rsidR="00735FDE" w:rsidRPr="00BA7673" w:rsidRDefault="00310AB2" w:rsidP="00E8623B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sz w:val="21"/>
                <w:szCs w:val="21"/>
              </w:rPr>
              <w:t>难点：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了解身体的表现力，掌握动作的细致要点，如脚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膝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腿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躯干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腰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胸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臂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腕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手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颈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头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、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眼等诸多方面</w:t>
            </w:r>
            <w:r w:rsidR="00E8623B"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  <w:lang w:eastAsia="zh-CN"/>
              </w:rPr>
              <w:t>的配合及表现力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3A5D6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课堂讲授/示范模仿/实训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A7673" w:rsidRDefault="00D06975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基本步伐加强练习</w:t>
            </w:r>
          </w:p>
        </w:tc>
      </w:tr>
      <w:tr w:rsidR="009018BD" w:rsidRPr="00BA7673" w:rsidTr="008553C8">
        <w:trPr>
          <w:trHeight w:val="34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4" w:rsidRPr="00BA7673" w:rsidRDefault="00EA534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4" w:rsidRPr="00BA7673" w:rsidRDefault="007155E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4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AB2" w:rsidRPr="00BA7673" w:rsidRDefault="00310AB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4" w:rsidRPr="00BA7673" w:rsidRDefault="00EA534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344" w:rsidRPr="00BA7673" w:rsidRDefault="00EA534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06975" w:rsidRPr="00BA7673" w:rsidTr="008553C8">
        <w:trPr>
          <w:trHeight w:val="340"/>
        </w:trPr>
        <w:tc>
          <w:tcPr>
            <w:tcW w:w="1895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BA7673" w:rsidRDefault="00735FDE" w:rsidP="00061F27">
            <w:pPr>
              <w:spacing w:after="0" w:line="0" w:lineRule="atLeas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center"/>
          </w:tcPr>
          <w:p w:rsidR="00735FDE" w:rsidRPr="00BA7673" w:rsidRDefault="00993284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BA7673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BA7673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center"/>
          </w:tcPr>
          <w:p w:rsidR="00735FDE" w:rsidRPr="00BA7673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735FDE" w:rsidRPr="00BA7673" w:rsidTr="008553C8">
        <w:trPr>
          <w:trHeight w:val="340"/>
        </w:trPr>
        <w:tc>
          <w:tcPr>
            <w:tcW w:w="9551" w:type="dxa"/>
            <w:gridSpan w:val="9"/>
            <w:shd w:val="clear" w:color="auto" w:fill="C0C0C0"/>
            <w:vAlign w:val="center"/>
          </w:tcPr>
          <w:p w:rsidR="00735FDE" w:rsidRPr="00BA76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35FDE" w:rsidRPr="00BA7673" w:rsidTr="008553C8">
        <w:trPr>
          <w:trHeight w:val="340"/>
        </w:trPr>
        <w:tc>
          <w:tcPr>
            <w:tcW w:w="1731" w:type="dxa"/>
            <w:gridSpan w:val="2"/>
            <w:vAlign w:val="center"/>
          </w:tcPr>
          <w:p w:rsidR="00735FDE" w:rsidRPr="00BA7673" w:rsidRDefault="002111AE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507" w:type="dxa"/>
            <w:gridSpan w:val="5"/>
            <w:vAlign w:val="center"/>
          </w:tcPr>
          <w:p w:rsidR="00735FDE" w:rsidRPr="00BA76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313" w:type="dxa"/>
            <w:gridSpan w:val="2"/>
            <w:vAlign w:val="center"/>
          </w:tcPr>
          <w:p w:rsidR="00735FDE" w:rsidRPr="00BA76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6718C8" w:rsidRPr="00BA7673" w:rsidTr="008553C8">
        <w:trPr>
          <w:trHeight w:val="340"/>
        </w:trPr>
        <w:tc>
          <w:tcPr>
            <w:tcW w:w="1731" w:type="dxa"/>
            <w:gridSpan w:val="2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6507" w:type="dxa"/>
            <w:gridSpan w:val="5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迟到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次，请假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节，旷课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20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/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节，扣完为止，满分为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分。不到课堂累计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5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次，取消考试资格。</w:t>
            </w:r>
          </w:p>
        </w:tc>
        <w:tc>
          <w:tcPr>
            <w:tcW w:w="1313" w:type="dxa"/>
            <w:gridSpan w:val="2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10%</w:t>
            </w:r>
          </w:p>
        </w:tc>
      </w:tr>
      <w:tr w:rsidR="006718C8" w:rsidRPr="00BA7673" w:rsidTr="008553C8">
        <w:trPr>
          <w:trHeight w:val="340"/>
        </w:trPr>
        <w:tc>
          <w:tcPr>
            <w:tcW w:w="1731" w:type="dxa"/>
            <w:gridSpan w:val="2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完成作业</w:t>
            </w:r>
          </w:p>
        </w:tc>
        <w:tc>
          <w:tcPr>
            <w:tcW w:w="6507" w:type="dxa"/>
            <w:gridSpan w:val="5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教师根据学生每次回课的情况给出成绩的平均成绩，满分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100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分。</w:t>
            </w:r>
          </w:p>
        </w:tc>
        <w:tc>
          <w:tcPr>
            <w:tcW w:w="1313" w:type="dxa"/>
            <w:gridSpan w:val="2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20%</w:t>
            </w:r>
          </w:p>
        </w:tc>
      </w:tr>
      <w:tr w:rsidR="006718C8" w:rsidRPr="00BA7673" w:rsidTr="008553C8">
        <w:trPr>
          <w:trHeight w:val="340"/>
        </w:trPr>
        <w:tc>
          <w:tcPr>
            <w:tcW w:w="1731" w:type="dxa"/>
            <w:gridSpan w:val="2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6507" w:type="dxa"/>
            <w:gridSpan w:val="5"/>
            <w:vAlign w:val="center"/>
          </w:tcPr>
          <w:p w:rsidR="00015A2E" w:rsidRPr="00BA7673" w:rsidRDefault="002E7909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1．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90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分以上：</w:t>
            </w:r>
          </w:p>
          <w:p w:rsidR="002E7909" w:rsidRPr="00BA7673" w:rsidRDefault="002E7909" w:rsidP="002E79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</w:t>
            </w:r>
            <w:r w:rsidR="00777498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）具备</w:t>
            </w:r>
            <w:r w:rsidR="008B1ED9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突显的身体素质和舞蹈技能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2E7909" w:rsidRPr="00BA7673" w:rsidRDefault="002E7909" w:rsidP="002E79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（2）表演自如连贯且完整</w:t>
            </w:r>
            <w:r w:rsidR="006A0F52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="006A0F52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，动作规范到位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2E7909" w:rsidRPr="00BA7673" w:rsidRDefault="002E7909" w:rsidP="002E790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（3）具有</w:t>
            </w:r>
            <w:r w:rsidR="006A0F52"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>稳定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</w:t>
            </w:r>
            <w:r w:rsidR="006A0F52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舞蹈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节奏感</w:t>
            </w:r>
            <w:r w:rsidR="006A0F52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，强弱有节，高度的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协调性。</w:t>
            </w:r>
          </w:p>
          <w:p w:rsidR="002E7909" w:rsidRPr="00BA7673" w:rsidRDefault="002E7909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（4）舞蹈风格把握</w:t>
            </w:r>
            <w:r w:rsidR="006A0F52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精</w:t>
            </w:r>
            <w:r w:rsidR="006A0F52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准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，具有突出的艺术表现力。</w:t>
            </w:r>
          </w:p>
          <w:p w:rsidR="002E7909" w:rsidRPr="00BA7673" w:rsidRDefault="002E7909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2.</w:t>
            </w:r>
            <w:r w:rsidRPr="00BA7673"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  <w:t xml:space="preserve"> 80-89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分：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（1）具备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达标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的</w:t>
            </w:r>
            <w:r w:rsidR="00273DCE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身体素质和</w:t>
            </w:r>
            <w:r w:rsidR="00273DCE"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软开度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（2）表演连贯且完整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流畅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，动作规范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准确</w:t>
            </w:r>
            <w:r w:rsidRPr="00BA7673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BA7673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的舞蹈节奏感，强弱有感，高度的协调性。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（4）舞蹈风格把握准确，具有艺术表现力。</w:t>
            </w:r>
          </w:p>
          <w:p w:rsidR="002E7909" w:rsidRPr="00BA7673" w:rsidRDefault="002E7909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3.</w:t>
            </w:r>
            <w:r w:rsidR="006A0F52" w:rsidRPr="00BA7673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70-79</w:t>
            </w:r>
            <w:r w:rsidR="006A0F5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（1）具备一定的软开度身体条件。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lastRenderedPageBreak/>
              <w:t>（2）表演连贯且完整，动作规范。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Pr="00BA7673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的舞蹈节奏感，一定的协调性。</w:t>
            </w:r>
          </w:p>
          <w:p w:rsidR="002E7909" w:rsidRPr="00BA7673" w:rsidRDefault="006A0F52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（4）舞蹈风格把握较好，具有一定的艺术表现力。</w:t>
            </w:r>
          </w:p>
          <w:p w:rsidR="002E7909" w:rsidRPr="00BA7673" w:rsidRDefault="002E7909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4.</w:t>
            </w:r>
            <w:r w:rsidR="006A0F52" w:rsidRPr="00BA7673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60-69</w:t>
            </w:r>
            <w:r w:rsidR="006A0F5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分：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（1）具备</w:t>
            </w:r>
            <w:r w:rsidR="00FC111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身体</w:t>
            </w:r>
            <w:r w:rsidR="00273DCE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一般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软开度。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较</w:t>
            </w:r>
            <w:r w:rsidR="00FC111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连贯</w:t>
            </w:r>
            <w:r w:rsidR="00FC111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和</w:t>
            </w:r>
            <w:r w:rsidR="00FC111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动作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规范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</w:t>
            </w:r>
            <w:r w:rsidR="00FC111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</w:t>
            </w:r>
            <w:r w:rsidR="00273DCE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具备一般的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舞蹈节奏感</w:t>
            </w:r>
            <w:r w:rsidR="00FC111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和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协调性。</w:t>
            </w:r>
          </w:p>
          <w:p w:rsidR="006A0F52" w:rsidRPr="00BA7673" w:rsidRDefault="006A0F52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）舞蹈风格基本能把握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，艺术表现力</w:t>
            </w:r>
            <w:r w:rsidR="00777498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尚可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2E7909" w:rsidRPr="00BA7673" w:rsidRDefault="002E7909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5.</w:t>
            </w:r>
            <w:r w:rsidR="006A0F52" w:rsidRPr="00BA7673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 xml:space="preserve"> 60</w:t>
            </w:r>
            <w:r w:rsidR="006A0F52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分以下：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（1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）软开度较差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的身体条件。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（2）表演</w:t>
            </w:r>
            <w:r w:rsidR="00777498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容易中断且</w:t>
            </w:r>
            <w:r w:rsidR="00777498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欠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完整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，动作不规范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  <w:p w:rsidR="006A0F52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（3）具有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不</w:t>
            </w:r>
            <w:r w:rsidRPr="00BA7673">
              <w:rPr>
                <w:rFonts w:asciiTheme="minorEastAsia" w:eastAsiaTheme="minorEastAsia" w:hAnsiTheme="minorEastAsia" w:cs="宋体"/>
                <w:color w:val="000000" w:themeColor="text1"/>
                <w:sz w:val="21"/>
                <w:szCs w:val="21"/>
              </w:rPr>
              <w:t>稳定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的舞蹈节奏感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，一般的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协调性。</w:t>
            </w:r>
          </w:p>
          <w:p w:rsidR="006718C8" w:rsidRPr="00BA7673" w:rsidRDefault="006A0F52" w:rsidP="006A0F5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（4</w:t>
            </w:r>
            <w:r w:rsidR="000B0B71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）</w:t>
            </w:r>
            <w:r w:rsidR="00E63BB9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上课不认真，有迟到现象，并无法完整完成舞蹈组合，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艺术表现力</w:t>
            </w:r>
            <w:r w:rsidR="00777498"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  <w:lang w:eastAsia="zh-CN"/>
              </w:rPr>
              <w:t>弱</w:t>
            </w:r>
            <w:r w:rsidRPr="00BA7673">
              <w:rPr>
                <w:rFonts w:asciiTheme="minorEastAsia" w:eastAsiaTheme="minorEastAsia" w:hAnsiTheme="minorEastAsia" w:cs="宋体" w:hint="eastAsia"/>
                <w:color w:val="000000" w:themeColor="text1"/>
                <w:sz w:val="21"/>
                <w:szCs w:val="21"/>
              </w:rPr>
              <w:t>。</w:t>
            </w:r>
          </w:p>
        </w:tc>
        <w:tc>
          <w:tcPr>
            <w:tcW w:w="1313" w:type="dxa"/>
            <w:gridSpan w:val="2"/>
            <w:vAlign w:val="center"/>
          </w:tcPr>
          <w:p w:rsidR="006718C8" w:rsidRPr="00BA7673" w:rsidRDefault="006718C8" w:rsidP="00C5344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lastRenderedPageBreak/>
              <w:t>70%</w:t>
            </w:r>
          </w:p>
        </w:tc>
      </w:tr>
      <w:tr w:rsidR="00A0475D" w:rsidRPr="00BA7673" w:rsidTr="008553C8">
        <w:trPr>
          <w:trHeight w:val="340"/>
        </w:trPr>
        <w:tc>
          <w:tcPr>
            <w:tcW w:w="9551" w:type="dxa"/>
            <w:gridSpan w:val="9"/>
            <w:vAlign w:val="center"/>
          </w:tcPr>
          <w:p w:rsidR="00A0475D" w:rsidRPr="00BA7673" w:rsidRDefault="00A0475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大纲编写时间：</w:t>
            </w:r>
          </w:p>
        </w:tc>
      </w:tr>
      <w:tr w:rsidR="00A0475D" w:rsidRPr="00BA7673" w:rsidTr="008553C8">
        <w:trPr>
          <w:trHeight w:val="2351"/>
        </w:trPr>
        <w:tc>
          <w:tcPr>
            <w:tcW w:w="9551" w:type="dxa"/>
            <w:gridSpan w:val="9"/>
          </w:tcPr>
          <w:p w:rsidR="00A0475D" w:rsidRPr="00BA7673" w:rsidRDefault="00A0475D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A0475D" w:rsidRPr="00BA7673" w:rsidRDefault="00A0475D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A0475D" w:rsidRPr="00BA7673" w:rsidRDefault="00A0475D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A0475D" w:rsidRPr="00BA7673" w:rsidRDefault="00A0475D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A0475D" w:rsidRPr="00BA7673" w:rsidRDefault="00A0475D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A0475D" w:rsidRPr="00BA7673" w:rsidRDefault="00A0475D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A0475D" w:rsidRPr="00BA7673" w:rsidRDefault="00A0475D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A767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A0475D" w:rsidRPr="00BA7673" w:rsidRDefault="00A0475D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Pr="00BA7673" w:rsidRDefault="00785779" w:rsidP="00BA7673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BA7673">
        <w:rPr>
          <w:rFonts w:asciiTheme="minorEastAsia" w:eastAsiaTheme="minorEastAsia" w:hAnsiTheme="minorEastAsia"/>
          <w:b/>
          <w:bCs/>
          <w:sz w:val="18"/>
          <w:szCs w:val="18"/>
          <w:lang w:eastAsia="zh-CN"/>
        </w:rPr>
        <w:t>注：</w:t>
      </w:r>
      <w:r w:rsidRPr="00BA7673">
        <w:rPr>
          <w:rFonts w:asciiTheme="minorEastAsia" w:eastAsiaTheme="minorEastAsia" w:hAnsiTheme="minorEastAsia" w:hint="eastAsia"/>
          <w:b/>
          <w:bCs/>
          <w:sz w:val="18"/>
          <w:szCs w:val="18"/>
          <w:lang w:eastAsia="zh-CN"/>
        </w:rPr>
        <w:t>1、课程</w:t>
      </w: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>教学目标：请精炼概括3-5条目标，并注明每条目标所要求的学习目标层次</w:t>
      </w:r>
      <w:r w:rsidR="00E53E23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（理解、运用、分析、综合和评价）</w:t>
      </w: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>。本课程教学目标须与授课对象的专业培养目标有一定的对应关系</w:t>
      </w:r>
    </w:p>
    <w:p w:rsidR="00917C66" w:rsidRPr="00BA7673" w:rsidRDefault="00917C66" w:rsidP="00BA7673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2、学生核心能力即毕业要求</w:t>
      </w:r>
      <w:r w:rsidR="00C76FA2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或培养要求</w:t>
      </w: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>，请</w:t>
      </w:r>
      <w:r w:rsidR="000E0AE8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任课教师</w:t>
      </w: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>从授课对象人才培养方案中对应部分复制</w:t>
      </w:r>
      <w:r w:rsidR="000E0AE8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（</w:t>
      </w:r>
      <w:r w:rsidR="000E0AE8" w:rsidRPr="00BA7673">
        <w:rPr>
          <w:rFonts w:ascii="宋体" w:eastAsia="宋体" w:hAnsi="宋体"/>
          <w:b/>
          <w:sz w:val="18"/>
          <w:szCs w:val="18"/>
          <w:lang w:eastAsia="zh-CN"/>
        </w:rPr>
        <w:t>http://jwc.dgut.edu.cn/</w:t>
      </w:r>
      <w:r w:rsidR="000E0AE8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）</w:t>
      </w:r>
    </w:p>
    <w:p w:rsidR="00917C66" w:rsidRPr="00BA7673" w:rsidRDefault="00917C66" w:rsidP="00BA7673">
      <w:pPr>
        <w:spacing w:line="360" w:lineRule="exact"/>
        <w:ind w:left="632" w:hangingChars="350" w:hanging="632"/>
        <w:rPr>
          <w:rFonts w:ascii="宋体" w:eastAsia="宋体" w:hAnsi="宋体"/>
          <w:b/>
          <w:sz w:val="18"/>
          <w:szCs w:val="18"/>
          <w:lang w:eastAsia="zh-CN"/>
        </w:rPr>
      </w:pP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 xml:space="preserve">    3、教学方式可选：课堂讲授/</w:t>
      </w:r>
      <w:r w:rsidR="0065651C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小组</w:t>
      </w: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>讨论/实验</w:t>
      </w:r>
      <w:r w:rsidR="0065651C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/</w:t>
      </w: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>实训</w:t>
      </w:r>
    </w:p>
    <w:p w:rsidR="00785779" w:rsidRPr="00BA7673" w:rsidRDefault="0065651C" w:rsidP="00BA7673">
      <w:pPr>
        <w:spacing w:line="360" w:lineRule="exact"/>
        <w:ind w:firstLineChars="196" w:firstLine="354"/>
        <w:rPr>
          <w:rFonts w:ascii="宋体" w:eastAsia="宋体" w:hAnsi="宋体"/>
          <w:b/>
          <w:sz w:val="18"/>
          <w:szCs w:val="18"/>
          <w:lang w:eastAsia="zh-CN"/>
        </w:rPr>
      </w:pPr>
      <w:r w:rsidRPr="00BA7673">
        <w:rPr>
          <w:rFonts w:ascii="宋体" w:eastAsia="宋体" w:hAnsi="宋体" w:hint="eastAsia"/>
          <w:b/>
          <w:sz w:val="18"/>
          <w:szCs w:val="18"/>
          <w:lang w:eastAsia="zh-CN"/>
        </w:rPr>
        <w:t>4</w:t>
      </w:r>
      <w:r w:rsidR="00785779" w:rsidRPr="00BA7673">
        <w:rPr>
          <w:rFonts w:ascii="宋体" w:eastAsia="宋体" w:hAnsi="宋体" w:hint="eastAsia"/>
          <w:b/>
          <w:sz w:val="18"/>
          <w:szCs w:val="18"/>
          <w:lang w:eastAsia="zh-CN"/>
        </w:rPr>
        <w:t>、若课程无理论教学环节或无实践教学环节，可将相应的教学进度表删掉。</w:t>
      </w:r>
    </w:p>
    <w:sectPr w:rsidR="00785779" w:rsidRPr="00BA7673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52" w:rsidRDefault="00E01952" w:rsidP="00896971">
      <w:pPr>
        <w:spacing w:after="0"/>
      </w:pPr>
      <w:r>
        <w:separator/>
      </w:r>
    </w:p>
  </w:endnote>
  <w:endnote w:type="continuationSeparator" w:id="1">
    <w:p w:rsidR="00E01952" w:rsidRDefault="00E01952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"/>
    <w:charset w:val="88"/>
    <w:family w:val="script"/>
    <w:pitch w:val="fixed"/>
    <w:sig w:usb0="00000000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52" w:rsidRDefault="00E01952" w:rsidP="00896971">
      <w:pPr>
        <w:spacing w:after="0"/>
      </w:pPr>
      <w:r>
        <w:separator/>
      </w:r>
    </w:p>
  </w:footnote>
  <w:footnote w:type="continuationSeparator" w:id="1">
    <w:p w:rsidR="00E01952" w:rsidRDefault="00E0195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DD4"/>
    <w:rsid w:val="00015A2E"/>
    <w:rsid w:val="00015FE8"/>
    <w:rsid w:val="00021FC0"/>
    <w:rsid w:val="00052BFA"/>
    <w:rsid w:val="00061F27"/>
    <w:rsid w:val="0006698D"/>
    <w:rsid w:val="00087B74"/>
    <w:rsid w:val="00091E8F"/>
    <w:rsid w:val="000B0B71"/>
    <w:rsid w:val="000B626E"/>
    <w:rsid w:val="000C2D4A"/>
    <w:rsid w:val="000E0AE8"/>
    <w:rsid w:val="001127BC"/>
    <w:rsid w:val="0011385D"/>
    <w:rsid w:val="001261C3"/>
    <w:rsid w:val="00127C3C"/>
    <w:rsid w:val="001314B8"/>
    <w:rsid w:val="0014133F"/>
    <w:rsid w:val="00155E5A"/>
    <w:rsid w:val="00171228"/>
    <w:rsid w:val="001A1C1F"/>
    <w:rsid w:val="001A6585"/>
    <w:rsid w:val="001B31E9"/>
    <w:rsid w:val="001D20F2"/>
    <w:rsid w:val="001D28E8"/>
    <w:rsid w:val="001F20BC"/>
    <w:rsid w:val="002111AE"/>
    <w:rsid w:val="00227119"/>
    <w:rsid w:val="00246A47"/>
    <w:rsid w:val="00253596"/>
    <w:rsid w:val="002620DF"/>
    <w:rsid w:val="00273DCE"/>
    <w:rsid w:val="002E27E1"/>
    <w:rsid w:val="002E7909"/>
    <w:rsid w:val="003044FA"/>
    <w:rsid w:val="00310AB2"/>
    <w:rsid w:val="00345D74"/>
    <w:rsid w:val="00356C4F"/>
    <w:rsid w:val="0037561C"/>
    <w:rsid w:val="003A5D60"/>
    <w:rsid w:val="003C66D8"/>
    <w:rsid w:val="003D37D7"/>
    <w:rsid w:val="003E33A8"/>
    <w:rsid w:val="003E66A6"/>
    <w:rsid w:val="00414FC8"/>
    <w:rsid w:val="00457E42"/>
    <w:rsid w:val="004B3994"/>
    <w:rsid w:val="004B7C5A"/>
    <w:rsid w:val="004D29DE"/>
    <w:rsid w:val="004E0481"/>
    <w:rsid w:val="004E7804"/>
    <w:rsid w:val="00526BDF"/>
    <w:rsid w:val="00540C13"/>
    <w:rsid w:val="005639AB"/>
    <w:rsid w:val="00580B94"/>
    <w:rsid w:val="005911D3"/>
    <w:rsid w:val="005C0CFF"/>
    <w:rsid w:val="005C62B3"/>
    <w:rsid w:val="005E6145"/>
    <w:rsid w:val="005F174F"/>
    <w:rsid w:val="0063410F"/>
    <w:rsid w:val="0065651C"/>
    <w:rsid w:val="006718C8"/>
    <w:rsid w:val="006771D8"/>
    <w:rsid w:val="006A0F52"/>
    <w:rsid w:val="006B77D7"/>
    <w:rsid w:val="006E2BD0"/>
    <w:rsid w:val="006F2E4B"/>
    <w:rsid w:val="007155EC"/>
    <w:rsid w:val="00735FDE"/>
    <w:rsid w:val="00770F0D"/>
    <w:rsid w:val="00776AF2"/>
    <w:rsid w:val="00777498"/>
    <w:rsid w:val="00783178"/>
    <w:rsid w:val="00785779"/>
    <w:rsid w:val="007A154B"/>
    <w:rsid w:val="00807193"/>
    <w:rsid w:val="008147FF"/>
    <w:rsid w:val="00815F78"/>
    <w:rsid w:val="008512DF"/>
    <w:rsid w:val="00855020"/>
    <w:rsid w:val="008553C8"/>
    <w:rsid w:val="00856B7E"/>
    <w:rsid w:val="008736A8"/>
    <w:rsid w:val="00885EED"/>
    <w:rsid w:val="00892ADC"/>
    <w:rsid w:val="00896971"/>
    <w:rsid w:val="008B1ED9"/>
    <w:rsid w:val="008D388E"/>
    <w:rsid w:val="008F6642"/>
    <w:rsid w:val="009018BD"/>
    <w:rsid w:val="00903598"/>
    <w:rsid w:val="00911878"/>
    <w:rsid w:val="00917C66"/>
    <w:rsid w:val="009268BF"/>
    <w:rsid w:val="009349EE"/>
    <w:rsid w:val="0093558C"/>
    <w:rsid w:val="00944D20"/>
    <w:rsid w:val="00993284"/>
    <w:rsid w:val="009A2B5C"/>
    <w:rsid w:val="009B3EAE"/>
    <w:rsid w:val="009C3354"/>
    <w:rsid w:val="009D3079"/>
    <w:rsid w:val="009E114B"/>
    <w:rsid w:val="00A0475D"/>
    <w:rsid w:val="00A57592"/>
    <w:rsid w:val="00A84D68"/>
    <w:rsid w:val="00A85774"/>
    <w:rsid w:val="00A90114"/>
    <w:rsid w:val="00AA199F"/>
    <w:rsid w:val="00AB00C2"/>
    <w:rsid w:val="00AB1DD9"/>
    <w:rsid w:val="00AE48DD"/>
    <w:rsid w:val="00B06ED0"/>
    <w:rsid w:val="00B4328D"/>
    <w:rsid w:val="00BA7673"/>
    <w:rsid w:val="00BB35F5"/>
    <w:rsid w:val="00C24861"/>
    <w:rsid w:val="00C41D05"/>
    <w:rsid w:val="00C606CA"/>
    <w:rsid w:val="00C705DD"/>
    <w:rsid w:val="00C76FA2"/>
    <w:rsid w:val="00C97074"/>
    <w:rsid w:val="00CA1AB8"/>
    <w:rsid w:val="00CC4A46"/>
    <w:rsid w:val="00CD2F8F"/>
    <w:rsid w:val="00CF0F5C"/>
    <w:rsid w:val="00D06975"/>
    <w:rsid w:val="00D12E30"/>
    <w:rsid w:val="00D45246"/>
    <w:rsid w:val="00D51AE6"/>
    <w:rsid w:val="00D62B41"/>
    <w:rsid w:val="00DB2B95"/>
    <w:rsid w:val="00DB45CF"/>
    <w:rsid w:val="00DB5724"/>
    <w:rsid w:val="00DE49B3"/>
    <w:rsid w:val="00DF0FC6"/>
    <w:rsid w:val="00DF2759"/>
    <w:rsid w:val="00DF5C03"/>
    <w:rsid w:val="00E01952"/>
    <w:rsid w:val="00E0505F"/>
    <w:rsid w:val="00E413E8"/>
    <w:rsid w:val="00E53E23"/>
    <w:rsid w:val="00E63BB9"/>
    <w:rsid w:val="00E8623B"/>
    <w:rsid w:val="00EA5344"/>
    <w:rsid w:val="00EC2295"/>
    <w:rsid w:val="00ED368E"/>
    <w:rsid w:val="00ED3FCA"/>
    <w:rsid w:val="00ED66DB"/>
    <w:rsid w:val="00EE10EC"/>
    <w:rsid w:val="00EE5ED0"/>
    <w:rsid w:val="00F31667"/>
    <w:rsid w:val="00F353BD"/>
    <w:rsid w:val="00F54EDD"/>
    <w:rsid w:val="00F617C2"/>
    <w:rsid w:val="00F96D96"/>
    <w:rsid w:val="00F978BB"/>
    <w:rsid w:val="00FA0A81"/>
    <w:rsid w:val="00FB5C58"/>
    <w:rsid w:val="00FB7405"/>
    <w:rsid w:val="00FC1112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6E2BD0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6E2BD0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672</Words>
  <Characters>3835</Characters>
  <Application>Microsoft Office Word</Application>
  <DocSecurity>0</DocSecurity>
  <Lines>31</Lines>
  <Paragraphs>8</Paragraphs>
  <ScaleCrop>false</ScaleCrop>
  <Company>Microsoft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54</cp:revision>
  <cp:lastPrinted>2017-01-05T16:24:00Z</cp:lastPrinted>
  <dcterms:created xsi:type="dcterms:W3CDTF">2017-09-01T07:23:00Z</dcterms:created>
  <dcterms:modified xsi:type="dcterms:W3CDTF">2017-09-22T01:31:00Z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